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1F8C" w14:textId="09019DA2" w:rsidR="00472E17" w:rsidRPr="0042076F" w:rsidRDefault="00041B01" w:rsidP="00564338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Temeljem odredbe članka 10. stavka 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 Zakona o grobljima (»Narodne novine«, broj 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78/25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80/25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 xml:space="preserve"> te članka 5.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Odluke </w:t>
      </w:r>
      <w:r w:rsidR="00564338" w:rsidRPr="0042076F">
        <w:rPr>
          <w:rFonts w:ascii="Arial" w:hAnsi="Arial" w:cs="Arial"/>
          <w:color w:val="000000" w:themeColor="text1"/>
          <w:sz w:val="22"/>
          <w:szCs w:val="22"/>
        </w:rPr>
        <w:t xml:space="preserve">o 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groblju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564338" w:rsidRPr="0042076F">
        <w:rPr>
          <w:rFonts w:ascii="Arial" w:hAnsi="Arial" w:cs="Arial"/>
          <w:color w:val="000000" w:themeColor="text1"/>
          <w:sz w:val="22"/>
          <w:szCs w:val="22"/>
        </w:rPr>
        <w:t>»Službeni vjesnik V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araždinske županije«, broj 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27/25</w:t>
      </w:r>
      <w:r w:rsidR="00564338" w:rsidRPr="0042076F">
        <w:rPr>
          <w:rFonts w:ascii="Arial" w:hAnsi="Arial" w:cs="Arial"/>
          <w:color w:val="000000" w:themeColor="text1"/>
          <w:sz w:val="22"/>
          <w:szCs w:val="22"/>
        </w:rPr>
        <w:t>) komunalno trgovačko društvo</w:t>
      </w:r>
      <w:r w:rsidR="00472E17" w:rsidRPr="0042076F">
        <w:rPr>
          <w:rFonts w:ascii="Arial" w:hAnsi="Arial" w:cs="Arial"/>
          <w:color w:val="000000" w:themeColor="text1"/>
          <w:sz w:val="22"/>
          <w:szCs w:val="22"/>
        </w:rPr>
        <w:t xml:space="preserve"> PRIRODA d.o.o., Petrijanec (Općina Petrijanec), Ulica Vladimira Nazora 157, OIB: 85277003515, MBS:  0701466 (dalje u tekstu</w:t>
      </w:r>
      <w:r w:rsidR="00401DAE">
        <w:rPr>
          <w:rFonts w:ascii="Arial" w:hAnsi="Arial" w:cs="Arial"/>
          <w:color w:val="000000" w:themeColor="text1"/>
          <w:sz w:val="22"/>
          <w:szCs w:val="22"/>
        </w:rPr>
        <w:t>: Uprav</w:t>
      </w:r>
      <w:r w:rsidR="000F6109">
        <w:rPr>
          <w:rFonts w:ascii="Arial" w:hAnsi="Arial" w:cs="Arial"/>
          <w:color w:val="000000" w:themeColor="text1"/>
          <w:sz w:val="22"/>
          <w:szCs w:val="22"/>
        </w:rPr>
        <w:t>itelj</w:t>
      </w:r>
      <w:r w:rsidR="00401DAE">
        <w:rPr>
          <w:rFonts w:ascii="Arial" w:hAnsi="Arial" w:cs="Arial"/>
          <w:color w:val="000000" w:themeColor="text1"/>
          <w:sz w:val="22"/>
          <w:szCs w:val="22"/>
        </w:rPr>
        <w:t xml:space="preserve"> groblja) objavljuje sl</w:t>
      </w:r>
      <w:r w:rsidR="00472E17" w:rsidRPr="0042076F">
        <w:rPr>
          <w:rFonts w:ascii="Arial" w:hAnsi="Arial" w:cs="Arial"/>
          <w:color w:val="000000" w:themeColor="text1"/>
          <w:sz w:val="22"/>
          <w:szCs w:val="22"/>
        </w:rPr>
        <w:t>jedeći</w:t>
      </w:r>
    </w:p>
    <w:p w14:paraId="71311F6A" w14:textId="77777777" w:rsidR="00472E17" w:rsidRPr="0042076F" w:rsidRDefault="00472E17" w:rsidP="00F311D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48F1288" w14:textId="77777777" w:rsidR="006735E3" w:rsidRPr="0042076F" w:rsidRDefault="006735E3" w:rsidP="006735E3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2076F">
        <w:rPr>
          <w:rFonts w:ascii="Arial" w:hAnsi="Arial" w:cs="Arial"/>
          <w:b/>
          <w:bCs/>
          <w:color w:val="000000" w:themeColor="text1"/>
          <w:sz w:val="22"/>
          <w:szCs w:val="22"/>
        </w:rPr>
        <w:t>JAVNI POZIV</w:t>
      </w:r>
    </w:p>
    <w:p w14:paraId="7FC6A9F8" w14:textId="77777777" w:rsidR="00F149E5" w:rsidRDefault="006735E3" w:rsidP="00472735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2076F">
        <w:rPr>
          <w:rFonts w:ascii="Arial" w:hAnsi="Arial" w:cs="Arial"/>
          <w:b/>
          <w:bCs/>
          <w:color w:val="000000" w:themeColor="text1"/>
          <w:sz w:val="22"/>
          <w:szCs w:val="22"/>
        </w:rPr>
        <w:t>za podnošenje zahtjeva za dodjelu na korištenje novoizgrađenih grobnih mjesta na mjesnom groblju u Petrijancu</w:t>
      </w:r>
    </w:p>
    <w:p w14:paraId="037382A3" w14:textId="77777777" w:rsidR="00564338" w:rsidRPr="0042076F" w:rsidRDefault="00564338" w:rsidP="00683BC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1675E4B" w14:textId="77777777" w:rsidR="006735E3" w:rsidRDefault="00564338" w:rsidP="00564338">
      <w:pPr>
        <w:jc w:val="center"/>
        <w:rPr>
          <w:color w:val="000000" w:themeColor="text1"/>
        </w:rPr>
      </w:pPr>
      <w:r>
        <w:rPr>
          <w:color w:val="000000" w:themeColor="text1"/>
        </w:rPr>
        <w:t>I.</w:t>
      </w:r>
    </w:p>
    <w:p w14:paraId="759903C3" w14:textId="77777777" w:rsidR="006735E3" w:rsidRPr="00564338" w:rsidRDefault="00564338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64338">
        <w:rPr>
          <w:rFonts w:ascii="Arial" w:hAnsi="Arial" w:cs="Arial"/>
          <w:color w:val="000000" w:themeColor="text1"/>
          <w:sz w:val="22"/>
          <w:szCs w:val="22"/>
        </w:rPr>
        <w:t>PREDMET JAVNOG POZIVA</w:t>
      </w:r>
    </w:p>
    <w:p w14:paraId="0A32499A" w14:textId="77777777" w:rsidR="00564338" w:rsidRDefault="00564338" w:rsidP="006735E3">
      <w:pPr>
        <w:jc w:val="both"/>
        <w:rPr>
          <w:color w:val="000000" w:themeColor="text1"/>
        </w:rPr>
      </w:pPr>
    </w:p>
    <w:p w14:paraId="463E5E67" w14:textId="77777777" w:rsidR="00472E17" w:rsidRDefault="00472E17" w:rsidP="00472E1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Ovim Javnim pozivom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objavljuje se podnošenje zahtjeva za davanje na korištenje, na neodređeno vrijeme, </w:t>
      </w:r>
      <w:r w:rsidR="00EA7192">
        <w:rPr>
          <w:rFonts w:ascii="Arial" w:hAnsi="Arial" w:cs="Arial"/>
          <w:color w:val="000000" w:themeColor="text1"/>
          <w:sz w:val="22"/>
          <w:szCs w:val="22"/>
        </w:rPr>
        <w:t xml:space="preserve">novih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grobnih mjesta na mjesnom groblju u </w:t>
      </w:r>
      <w:r>
        <w:rPr>
          <w:rFonts w:ascii="Arial" w:hAnsi="Arial" w:cs="Arial"/>
          <w:color w:val="000000" w:themeColor="text1"/>
          <w:sz w:val="22"/>
          <w:szCs w:val="22"/>
        </w:rPr>
        <w:t>Petrijancu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 i to:</w:t>
      </w:r>
    </w:p>
    <w:p w14:paraId="61B87DDE" w14:textId="77777777" w:rsidR="00EA7192" w:rsidRDefault="00EA7192" w:rsidP="00472E1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DC18F6D" w14:textId="226EA3B2" w:rsidR="006735E3" w:rsidRPr="0042076F" w:rsidRDefault="00926DB6" w:rsidP="00EA7192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26DB6">
        <w:rPr>
          <w:rFonts w:ascii="Arial" w:hAnsi="Arial" w:cs="Arial"/>
          <w:b/>
          <w:bCs/>
          <w:sz w:val="22"/>
          <w:szCs w:val="22"/>
        </w:rPr>
        <w:t>1</w:t>
      </w:r>
      <w:r w:rsidR="00191B25">
        <w:rPr>
          <w:rFonts w:ascii="Arial" w:hAnsi="Arial" w:cs="Arial"/>
          <w:b/>
          <w:bCs/>
          <w:sz w:val="22"/>
          <w:szCs w:val="22"/>
        </w:rPr>
        <w:t>7</w:t>
      </w:r>
      <w:r w:rsidR="00EA7192" w:rsidRPr="0042076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22EF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obiteljskih </w:t>
      </w:r>
      <w:r w:rsidR="00EA7192" w:rsidRPr="0042076F">
        <w:rPr>
          <w:rFonts w:ascii="Arial" w:hAnsi="Arial" w:cs="Arial"/>
          <w:b/>
          <w:bCs/>
          <w:color w:val="000000" w:themeColor="text1"/>
          <w:sz w:val="22"/>
          <w:szCs w:val="22"/>
        </w:rPr>
        <w:t>grobnih mjesta na polju „H“</w:t>
      </w:r>
      <w:r w:rsidR="00222EF7">
        <w:rPr>
          <w:rFonts w:ascii="Arial" w:hAnsi="Arial" w:cs="Arial"/>
          <w:b/>
          <w:bCs/>
          <w:color w:val="000000" w:themeColor="text1"/>
          <w:sz w:val="22"/>
          <w:szCs w:val="22"/>
        </w:rPr>
        <w:t>, dimenzija 2m x 2,40 m, bez okvira</w:t>
      </w:r>
    </w:p>
    <w:p w14:paraId="05A84A61" w14:textId="77777777" w:rsidR="004E0024" w:rsidRDefault="004E0024" w:rsidP="004E0024">
      <w:pPr>
        <w:pStyle w:val="Odlomakpopisa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43A0F6E" w14:textId="77777777" w:rsidR="006735E3" w:rsidRDefault="00222EF7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Grobna mjesta </w:t>
      </w:r>
      <w:r w:rsidR="004E0024">
        <w:rPr>
          <w:rFonts w:ascii="Arial" w:hAnsi="Arial" w:cs="Arial"/>
          <w:color w:val="000000" w:themeColor="text1"/>
          <w:sz w:val="22"/>
          <w:szCs w:val="22"/>
        </w:rPr>
        <w:t>ko</w:t>
      </w:r>
      <w:r w:rsidR="0069055F">
        <w:rPr>
          <w:rFonts w:ascii="Arial" w:hAnsi="Arial" w:cs="Arial"/>
          <w:color w:val="000000" w:themeColor="text1"/>
          <w:sz w:val="22"/>
          <w:szCs w:val="22"/>
        </w:rPr>
        <w:t xml:space="preserve">ja </w:t>
      </w:r>
      <w:r w:rsidR="004E0024">
        <w:rPr>
          <w:rFonts w:ascii="Arial" w:hAnsi="Arial" w:cs="Arial"/>
          <w:color w:val="000000" w:themeColor="text1"/>
          <w:sz w:val="22"/>
          <w:szCs w:val="22"/>
        </w:rPr>
        <w:t xml:space="preserve">su predmet ovog Javnog poziva nalaze se na </w:t>
      </w:r>
      <w:r w:rsidR="0042076F">
        <w:rPr>
          <w:rFonts w:ascii="Arial" w:hAnsi="Arial" w:cs="Arial"/>
          <w:color w:val="000000" w:themeColor="text1"/>
          <w:sz w:val="22"/>
          <w:szCs w:val="22"/>
        </w:rPr>
        <w:t xml:space="preserve">nekretnini označenoj kao: </w:t>
      </w:r>
      <w:proofErr w:type="spellStart"/>
      <w:r w:rsidR="004E0024">
        <w:rPr>
          <w:rFonts w:ascii="Arial" w:hAnsi="Arial" w:cs="Arial"/>
          <w:color w:val="000000" w:themeColor="text1"/>
          <w:sz w:val="22"/>
          <w:szCs w:val="22"/>
        </w:rPr>
        <w:t>čkbr</w:t>
      </w:r>
      <w:proofErr w:type="spellEnd"/>
      <w:r w:rsidR="004E0024">
        <w:rPr>
          <w:rFonts w:ascii="Arial" w:hAnsi="Arial" w:cs="Arial"/>
          <w:color w:val="000000" w:themeColor="text1"/>
          <w:sz w:val="22"/>
          <w:szCs w:val="22"/>
        </w:rPr>
        <w:t>. 1204</w:t>
      </w:r>
      <w:r w:rsidR="00171276" w:rsidRPr="00171276">
        <w:t xml:space="preserve"> </w:t>
      </w:r>
      <w:r w:rsidR="00171276" w:rsidRPr="00171276">
        <w:rPr>
          <w:rFonts w:ascii="Arial" w:hAnsi="Arial" w:cs="Arial"/>
          <w:color w:val="000000" w:themeColor="text1"/>
          <w:sz w:val="22"/>
          <w:szCs w:val="22"/>
        </w:rPr>
        <w:t xml:space="preserve">PETRIJANEC, ULICA ALOJZIJA STEPINCA </w:t>
      </w:r>
      <w:r w:rsidR="00171276">
        <w:rPr>
          <w:rFonts w:ascii="Arial" w:hAnsi="Arial" w:cs="Arial"/>
          <w:color w:val="000000" w:themeColor="text1"/>
          <w:sz w:val="22"/>
          <w:szCs w:val="22"/>
        </w:rPr>
        <w:t xml:space="preserve">ukupne površine </w:t>
      </w:r>
      <w:r w:rsidR="00171276" w:rsidRPr="00171276">
        <w:rPr>
          <w:rFonts w:ascii="Arial" w:hAnsi="Arial" w:cs="Arial"/>
          <w:color w:val="000000" w:themeColor="text1"/>
          <w:sz w:val="22"/>
          <w:szCs w:val="22"/>
        </w:rPr>
        <w:t>23920</w:t>
      </w:r>
      <w:r w:rsidR="00171276">
        <w:rPr>
          <w:rFonts w:ascii="Arial" w:hAnsi="Arial" w:cs="Arial"/>
          <w:color w:val="000000" w:themeColor="text1"/>
          <w:sz w:val="22"/>
          <w:szCs w:val="22"/>
        </w:rPr>
        <w:t xml:space="preserve"> m2, upisane u z.k.ul.br. 1 k.o. Petrijanec. </w:t>
      </w:r>
    </w:p>
    <w:p w14:paraId="626EBE88" w14:textId="77777777" w:rsidR="00171276" w:rsidRPr="006735E3" w:rsidRDefault="00171276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D9063DD" w14:textId="728458B5" w:rsidR="006735E3" w:rsidRPr="0042076F" w:rsidRDefault="006735E3" w:rsidP="006735E3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Visina naknade za davanje na korištenje </w:t>
      </w:r>
      <w:r w:rsidR="00171276">
        <w:rPr>
          <w:rFonts w:ascii="Arial" w:hAnsi="Arial" w:cs="Arial"/>
          <w:color w:val="000000" w:themeColor="text1"/>
          <w:sz w:val="22"/>
          <w:szCs w:val="22"/>
        </w:rPr>
        <w:t xml:space="preserve">jednog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grobnog mjesta iznosi </w:t>
      </w:r>
      <w:r w:rsidR="00FD0483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300,00</w:t>
      </w:r>
      <w:r w:rsidR="00171276" w:rsidRPr="0042076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EUR uvećano za PDV 25 %</w:t>
      </w:r>
      <w:r w:rsidRPr="0042076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.</w:t>
      </w:r>
    </w:p>
    <w:p w14:paraId="3753E3D0" w14:textId="77777777" w:rsidR="00171276" w:rsidRDefault="00171276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85763D4" w14:textId="77777777" w:rsidR="00171276" w:rsidRDefault="00171276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64338">
        <w:rPr>
          <w:rFonts w:ascii="Arial" w:hAnsi="Arial" w:cs="Arial"/>
          <w:color w:val="000000" w:themeColor="text1"/>
          <w:sz w:val="22"/>
          <w:szCs w:val="22"/>
        </w:rPr>
        <w:t xml:space="preserve">Zahtjevi se podnose na posebnom Obrascu koji se može preuzeti na adresi trgovačkog društva PRIRODA d.o.o., Ulica Vladimira Nazora 157, Petrijanec ili na web stranici trgovačkog društva PRIRODA d.o.o. </w:t>
      </w:r>
      <w:bookmarkStart w:id="0" w:name="_Hlk136528391"/>
      <w:r w:rsidR="001640CB" w:rsidRPr="00564338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564338">
        <w:rPr>
          <w:rFonts w:ascii="Arial" w:hAnsi="Arial" w:cs="Arial"/>
          <w:color w:val="000000" w:themeColor="text1"/>
          <w:sz w:val="22"/>
          <w:szCs w:val="22"/>
        </w:rPr>
        <w:instrText xml:space="preserve"> HYPERLINK "http://petrijanec.hr/priroda-d-o-o/" </w:instrText>
      </w:r>
      <w:r w:rsidR="001640CB" w:rsidRPr="00564338">
        <w:rPr>
          <w:rFonts w:ascii="Arial" w:hAnsi="Arial" w:cs="Arial"/>
          <w:color w:val="000000" w:themeColor="text1"/>
          <w:sz w:val="22"/>
          <w:szCs w:val="22"/>
        </w:rPr>
      </w:r>
      <w:r w:rsidR="001640CB" w:rsidRPr="00564338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564338">
        <w:rPr>
          <w:rStyle w:val="Hiperveza"/>
          <w:rFonts w:ascii="Arial" w:hAnsi="Arial" w:cs="Arial"/>
          <w:sz w:val="22"/>
          <w:szCs w:val="22"/>
        </w:rPr>
        <w:t>http://petrijanec.hr/priroda-d-o-o/</w:t>
      </w:r>
      <w:r w:rsidR="001640CB" w:rsidRPr="00564338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564338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0"/>
    <w:p w14:paraId="3B9D7782" w14:textId="77777777" w:rsidR="00564338" w:rsidRDefault="00564338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2FE989C" w14:textId="77777777" w:rsidR="00564338" w:rsidRDefault="00564338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Korisnik koji ostvari pravo na korištenje grobnog mjesta ima obvezu u roku od 8 dana od dana objave Liste reda prvenstva uplatiti cjelokupni iznos naknade, a nakon izvršene uplate će</w:t>
      </w:r>
      <w:r w:rsidR="0042076F">
        <w:rPr>
          <w:rFonts w:ascii="Arial" w:hAnsi="Arial" w:cs="Arial"/>
          <w:color w:val="000000" w:themeColor="text1"/>
          <w:sz w:val="22"/>
          <w:szCs w:val="22"/>
        </w:rPr>
        <w:t xml:space="preserve"> komunalno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trgovačko društvo PRIRODA d.o.o. donijeti Rješenje o dodjeli grobnog mjesta na korištenje na mjesnom groblju u Petrijancu</w:t>
      </w:r>
      <w:r w:rsidR="007E07D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C315F1B" w14:textId="77777777" w:rsidR="007E07DB" w:rsidRDefault="007E07DB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D1A5EC2" w14:textId="77777777" w:rsidR="007E07DB" w:rsidRDefault="007E07DB" w:rsidP="007E07D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E07DB">
        <w:rPr>
          <w:rFonts w:ascii="Arial" w:hAnsi="Arial" w:cs="Arial"/>
          <w:color w:val="000000" w:themeColor="text1"/>
          <w:sz w:val="22"/>
          <w:szCs w:val="22"/>
        </w:rPr>
        <w:t>Grobno mjesto dodjeljuje se na zahtjev osobe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koja prijavljuje, odnosno naručuje ukop, kao i osobe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zainteresirane za budući ukop (osiguranje grobnog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mjesta). Osoba koja prijavljuje, odnosno naručuje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ukop, dužna je u prijavi naznačiti tko će biti budući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korisnik grobnog mjesta.</w:t>
      </w:r>
    </w:p>
    <w:p w14:paraId="67B20B0C" w14:textId="77777777" w:rsidR="007E07DB" w:rsidRPr="007E07DB" w:rsidRDefault="007E07DB" w:rsidP="007E07D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5EABA5" w14:textId="77777777" w:rsidR="0042076F" w:rsidRDefault="007E07DB" w:rsidP="007E07D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E07DB">
        <w:rPr>
          <w:rFonts w:ascii="Arial" w:hAnsi="Arial" w:cs="Arial"/>
          <w:color w:val="000000" w:themeColor="text1"/>
          <w:sz w:val="22"/>
          <w:szCs w:val="22"/>
        </w:rPr>
        <w:t>Korisnikom grobnog mjesta postaje se danom upisa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E07DB">
        <w:rPr>
          <w:rFonts w:ascii="Arial" w:hAnsi="Arial" w:cs="Arial"/>
          <w:color w:val="000000" w:themeColor="text1"/>
          <w:sz w:val="22"/>
          <w:szCs w:val="22"/>
        </w:rPr>
        <w:t>u grobni očevidnik.</w:t>
      </w:r>
    </w:p>
    <w:p w14:paraId="2EEB9C14" w14:textId="77777777" w:rsidR="007E07DB" w:rsidRPr="007E07DB" w:rsidRDefault="007E07DB" w:rsidP="007E07D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FCF7B84" w14:textId="77777777" w:rsidR="007E07DB" w:rsidRDefault="007E07DB" w:rsidP="007E07DB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II.</w:t>
      </w:r>
    </w:p>
    <w:p w14:paraId="75C23F08" w14:textId="77777777" w:rsidR="00222EF7" w:rsidRDefault="00222EF7" w:rsidP="00222EF7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KRITERIJI ODABIRA</w:t>
      </w:r>
    </w:p>
    <w:p w14:paraId="37F90C12" w14:textId="77777777" w:rsidR="00222EF7" w:rsidRDefault="00222EF7" w:rsidP="00222EF7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850D33F" w14:textId="77777777" w:rsidR="00222EF7" w:rsidRPr="00222EF7" w:rsidRDefault="00222EF7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EF7">
        <w:rPr>
          <w:rFonts w:ascii="Arial" w:hAnsi="Arial" w:cs="Arial"/>
          <w:color w:val="000000" w:themeColor="text1"/>
          <w:sz w:val="22"/>
          <w:szCs w:val="22"/>
        </w:rPr>
        <w:t>Grobna mjesta dodjeljuju se na korištenje prema Planu rasporeda i korištenja grobnih mjesta koji se sastoji od točno označenih polja, redova te brojeva grobnih mjesta.</w:t>
      </w:r>
    </w:p>
    <w:p w14:paraId="7FC50760" w14:textId="77777777" w:rsidR="00222EF7" w:rsidRPr="00222EF7" w:rsidRDefault="00222EF7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B8F8DE" w14:textId="77777777" w:rsidR="007E07DB" w:rsidRDefault="00222EF7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EF7">
        <w:rPr>
          <w:rFonts w:ascii="Arial" w:hAnsi="Arial" w:cs="Arial"/>
          <w:color w:val="000000" w:themeColor="text1"/>
          <w:sz w:val="22"/>
          <w:szCs w:val="22"/>
        </w:rPr>
        <w:t>U izvanrednim slučajevima Uprava groblja zadržava pravo odabrati drugačiji način dodjele na korištenje grobnih mjesta od iznad navedenog.</w:t>
      </w:r>
    </w:p>
    <w:p w14:paraId="07303465" w14:textId="77777777" w:rsidR="00683BC1" w:rsidRDefault="00683BC1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F56AEB4" w14:textId="77777777" w:rsidR="00F11C44" w:rsidRDefault="00F11C44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B790915" w14:textId="77777777" w:rsidR="007E07DB" w:rsidRDefault="007E07DB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ODREĐIVANJE REDA PRVENSTVA ZA DAVANJE NA KORIŠTENJE GROBNOG MJESTA – LISTA REDA PRVENSTVA</w:t>
      </w:r>
    </w:p>
    <w:p w14:paraId="0D5E2E5E" w14:textId="77777777" w:rsidR="00222EF7" w:rsidRPr="00222EF7" w:rsidRDefault="00222EF7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EF7">
        <w:rPr>
          <w:rFonts w:ascii="Arial" w:hAnsi="Arial" w:cs="Arial"/>
          <w:color w:val="000000" w:themeColor="text1"/>
          <w:sz w:val="22"/>
          <w:szCs w:val="22"/>
        </w:rPr>
        <w:t>Grobna mjesta se dodjeljuju na korištenje prema redoslijedu zaprimanja zahtjeva, odnosno, prema datumu i vremenu zaprimanja zahtjeva.</w:t>
      </w:r>
    </w:p>
    <w:p w14:paraId="7125876A" w14:textId="77777777" w:rsidR="00222EF7" w:rsidRDefault="00222EF7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7C8E159" w14:textId="77777777" w:rsidR="006735E3" w:rsidRDefault="007E07DB" w:rsidP="00C1384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7E07DB">
        <w:rPr>
          <w:rFonts w:ascii="Arial" w:hAnsi="Arial" w:cs="Arial"/>
          <w:color w:val="000000" w:themeColor="text1"/>
          <w:sz w:val="22"/>
          <w:szCs w:val="22"/>
        </w:rPr>
        <w:t xml:space="preserve"> Ako ima više podnositelja zahtjeva, prednost ima podnositelj zahtjeva koji je zahtjev ranije podnio.</w:t>
      </w:r>
    </w:p>
    <w:p w14:paraId="0079E648" w14:textId="77777777" w:rsidR="00564338" w:rsidRDefault="00564338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F840E8D" w14:textId="77777777" w:rsidR="00564338" w:rsidRDefault="007E07DB" w:rsidP="007E07DB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I</w:t>
      </w:r>
      <w:r w:rsidR="00222EF7">
        <w:rPr>
          <w:rFonts w:ascii="Arial" w:hAnsi="Arial" w:cs="Arial"/>
          <w:color w:val="000000" w:themeColor="text1"/>
          <w:sz w:val="22"/>
          <w:szCs w:val="22"/>
        </w:rPr>
        <w:t>V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82F327B" w14:textId="77777777" w:rsidR="007E07DB" w:rsidRDefault="00570C4B" w:rsidP="007E07DB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PODNOŠENJE ZAHTJEVA</w:t>
      </w:r>
    </w:p>
    <w:p w14:paraId="75B07644" w14:textId="77777777" w:rsidR="00564338" w:rsidRDefault="00564338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DB609E3" w14:textId="3FDF09B2" w:rsidR="00570C4B" w:rsidRPr="00570C4B" w:rsidRDefault="00570C4B" w:rsidP="00570C4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Zahtjevi </w:t>
      </w:r>
      <w:r w:rsidRPr="00570C4B">
        <w:rPr>
          <w:rFonts w:ascii="Arial" w:hAnsi="Arial" w:cs="Arial"/>
          <w:color w:val="000000" w:themeColor="text1"/>
          <w:sz w:val="22"/>
          <w:szCs w:val="22"/>
        </w:rPr>
        <w:t xml:space="preserve">za davanje na korištenje grobnog mjesta podnose se </w:t>
      </w:r>
      <w:r w:rsidR="0042076F" w:rsidRPr="0042076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isključivo </w:t>
      </w:r>
      <w:r w:rsidRPr="0042076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osobno</w:t>
      </w:r>
      <w:r w:rsidR="0042076F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570C4B">
        <w:rPr>
          <w:rFonts w:ascii="Arial" w:hAnsi="Arial" w:cs="Arial"/>
          <w:color w:val="000000" w:themeColor="text1"/>
          <w:sz w:val="22"/>
          <w:szCs w:val="22"/>
        </w:rPr>
        <w:t>na posebnom Obrascu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dolaskom na adresu trgovačkog društva PRIRODA d.o.o, </w:t>
      </w:r>
      <w:r w:rsidR="006528A8">
        <w:rPr>
          <w:rFonts w:ascii="Arial" w:hAnsi="Arial" w:cs="Arial"/>
          <w:color w:val="000000" w:themeColor="text1"/>
          <w:sz w:val="22"/>
          <w:szCs w:val="22"/>
        </w:rPr>
        <w:t>Trg sv. Petra 9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70C4B">
        <w:rPr>
          <w:rFonts w:ascii="Arial" w:hAnsi="Arial" w:cs="Arial"/>
          <w:color w:val="000000" w:themeColor="text1"/>
          <w:sz w:val="22"/>
          <w:szCs w:val="22"/>
        </w:rPr>
        <w:t>Petrijanec</w:t>
      </w:r>
      <w:r w:rsidR="00737272">
        <w:rPr>
          <w:rFonts w:ascii="Arial" w:hAnsi="Arial" w:cs="Arial"/>
          <w:color w:val="000000" w:themeColor="text1"/>
          <w:sz w:val="22"/>
          <w:szCs w:val="22"/>
        </w:rPr>
        <w:t xml:space="preserve">, u zatvorenoj kuverti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s naznakom </w:t>
      </w:r>
      <w:r w:rsidRPr="00570C4B">
        <w:rPr>
          <w:rFonts w:ascii="Arial" w:hAnsi="Arial" w:cs="Arial"/>
          <w:b/>
          <w:bCs/>
          <w:color w:val="000000" w:themeColor="text1"/>
          <w:sz w:val="22"/>
          <w:szCs w:val="22"/>
        </w:rPr>
        <w:t>Povjerenstvo za davanje na korišten</w:t>
      </w:r>
      <w:r w:rsidR="00F3596E">
        <w:rPr>
          <w:rFonts w:ascii="Arial" w:hAnsi="Arial" w:cs="Arial"/>
          <w:b/>
          <w:bCs/>
          <w:color w:val="000000" w:themeColor="text1"/>
          <w:sz w:val="22"/>
          <w:szCs w:val="22"/>
        </w:rPr>
        <w:t>je grobnog mjesta s naznakom – »ne otvaraj«.</w:t>
      </w:r>
    </w:p>
    <w:p w14:paraId="1BA6149F" w14:textId="77777777" w:rsidR="00570C4B" w:rsidRPr="00570C4B" w:rsidRDefault="00570C4B" w:rsidP="00570C4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D71D25B" w14:textId="77777777" w:rsidR="00564338" w:rsidRDefault="00570C4B" w:rsidP="00683BC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70C4B">
        <w:rPr>
          <w:rFonts w:ascii="Arial" w:hAnsi="Arial" w:cs="Arial"/>
          <w:color w:val="000000" w:themeColor="text1"/>
          <w:sz w:val="22"/>
          <w:szCs w:val="22"/>
        </w:rPr>
        <w:t xml:space="preserve"> Uz obrazac iz prethodnog stavka prilaže se potrebna dokumentacija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i to: </w:t>
      </w:r>
    </w:p>
    <w:p w14:paraId="229FC88C" w14:textId="77777777" w:rsidR="00570C4B" w:rsidRDefault="00570C4B" w:rsidP="00683BC1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6DD7461" w14:textId="77777777" w:rsidR="00570C4B" w:rsidRPr="00683BC1" w:rsidRDefault="00737272" w:rsidP="00683BC1">
      <w:pPr>
        <w:pStyle w:val="Odlomakpopisa"/>
        <w:numPr>
          <w:ilvl w:val="0"/>
          <w:numId w:val="18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570C4B">
        <w:rPr>
          <w:rFonts w:ascii="Arial" w:hAnsi="Arial" w:cs="Arial"/>
          <w:color w:val="000000" w:themeColor="text1"/>
          <w:sz w:val="22"/>
          <w:szCs w:val="22"/>
        </w:rPr>
        <w:t xml:space="preserve">spravno popunjeni Obrazac zahtjeva </w:t>
      </w:r>
    </w:p>
    <w:p w14:paraId="58C69F0E" w14:textId="77777777" w:rsidR="00570C4B" w:rsidRDefault="00570C4B" w:rsidP="00683BC1">
      <w:pPr>
        <w:pStyle w:val="Odlomakpopisa"/>
        <w:numPr>
          <w:ilvl w:val="0"/>
          <w:numId w:val="18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preslika važeće osobne iskaznice</w:t>
      </w:r>
    </w:p>
    <w:p w14:paraId="56D0B28D" w14:textId="77777777" w:rsidR="0069055F" w:rsidRPr="0069055F" w:rsidRDefault="0069055F" w:rsidP="00683BC1">
      <w:pPr>
        <w:pStyle w:val="Odlomakpopisa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F5EBC97" w14:textId="41A0F615" w:rsidR="00570C4B" w:rsidRDefault="0069055F" w:rsidP="00570C4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69055F">
        <w:rPr>
          <w:rFonts w:ascii="Arial" w:hAnsi="Arial" w:cs="Arial"/>
          <w:color w:val="000000" w:themeColor="text1"/>
          <w:sz w:val="22"/>
          <w:szCs w:val="22"/>
        </w:rPr>
        <w:t xml:space="preserve">Poziv za iskazom javnog interesa za dodjelu na korištenje grobnih mjesta bit će otvoren od </w:t>
      </w:r>
      <w:r w:rsidR="00F11C4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FD0483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27</w:t>
      </w:r>
      <w:r w:rsidRPr="00222EF7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. </w:t>
      </w:r>
      <w:r w:rsidR="00FD0483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listopada</w:t>
      </w:r>
      <w:r w:rsidR="00F11C44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202</w:t>
      </w:r>
      <w:r w:rsidR="00FD0483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6</w:t>
      </w:r>
      <w:r w:rsidRPr="00222EF7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.</w:t>
      </w:r>
      <w:r w:rsidR="00FD0483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222EF7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godine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.</w:t>
      </w:r>
    </w:p>
    <w:p w14:paraId="1075BFE1" w14:textId="77777777" w:rsidR="0069055F" w:rsidRPr="00570C4B" w:rsidRDefault="0069055F" w:rsidP="00570C4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04ED81C" w14:textId="6C1CAC73" w:rsidR="006735E3" w:rsidRPr="00222EF7" w:rsidRDefault="006735E3" w:rsidP="00570C4B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Zahtjevi se podnose u roku od 15 dana od dana objave Javnog poziva </w:t>
      </w:r>
      <w:r w:rsidR="00570C4B">
        <w:rPr>
          <w:rFonts w:ascii="Arial" w:hAnsi="Arial" w:cs="Arial"/>
          <w:color w:val="000000" w:themeColor="text1"/>
          <w:sz w:val="22"/>
          <w:szCs w:val="22"/>
        </w:rPr>
        <w:t>na službenim stranicama komunalnog trgovačkog društva PRIRODA d.o.o.</w:t>
      </w:r>
      <w:r w:rsidR="00570C4B" w:rsidRPr="00570C4B">
        <w:t xml:space="preserve"> </w:t>
      </w:r>
      <w:hyperlink r:id="rId7" w:history="1">
        <w:r w:rsidR="00570C4B" w:rsidRPr="006F5D7E">
          <w:rPr>
            <w:rStyle w:val="Hiperveza"/>
            <w:rFonts w:ascii="Arial" w:hAnsi="Arial" w:cs="Arial"/>
            <w:sz w:val="22"/>
            <w:szCs w:val="22"/>
          </w:rPr>
          <w:t>http://petrijanec.hr/priroda-d-o-o/</w:t>
        </w:r>
      </w:hyperlink>
      <w:r w:rsidR="00570C4B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BB25AB">
        <w:rPr>
          <w:rFonts w:ascii="Arial" w:hAnsi="Arial" w:cs="Arial"/>
          <w:color w:val="000000" w:themeColor="text1"/>
          <w:sz w:val="22"/>
          <w:szCs w:val="22"/>
        </w:rPr>
        <w:t>te službenim stranicama Općine Petrijanec</w:t>
      </w:r>
      <w:r w:rsidR="00F11C44">
        <w:rPr>
          <w:rFonts w:ascii="Arial" w:hAnsi="Arial" w:cs="Arial"/>
          <w:color w:val="000000" w:themeColor="text1"/>
          <w:sz w:val="22"/>
          <w:szCs w:val="22"/>
        </w:rPr>
        <w:t xml:space="preserve">, odnosno od </w:t>
      </w:r>
      <w:r w:rsidR="00FD0483">
        <w:rPr>
          <w:rFonts w:ascii="Arial" w:hAnsi="Arial" w:cs="Arial"/>
          <w:color w:val="000000" w:themeColor="text1"/>
          <w:sz w:val="22"/>
          <w:szCs w:val="22"/>
        </w:rPr>
        <w:t>27</w:t>
      </w:r>
      <w:r w:rsidR="00DE43E0">
        <w:rPr>
          <w:rFonts w:ascii="Arial" w:hAnsi="Arial" w:cs="Arial"/>
          <w:color w:val="000000" w:themeColor="text1"/>
          <w:sz w:val="22"/>
          <w:szCs w:val="22"/>
        </w:rPr>
        <w:t>.</w:t>
      </w:r>
      <w:r w:rsidR="00FD0483">
        <w:rPr>
          <w:rFonts w:ascii="Arial" w:hAnsi="Arial" w:cs="Arial"/>
          <w:color w:val="000000" w:themeColor="text1"/>
          <w:sz w:val="22"/>
          <w:szCs w:val="22"/>
        </w:rPr>
        <w:t xml:space="preserve"> listopada</w:t>
      </w:r>
      <w:r w:rsidR="00F11C44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FD0483">
        <w:rPr>
          <w:rFonts w:ascii="Arial" w:hAnsi="Arial" w:cs="Arial"/>
          <w:color w:val="000000" w:themeColor="text1"/>
          <w:sz w:val="22"/>
          <w:szCs w:val="22"/>
        </w:rPr>
        <w:t>6</w:t>
      </w:r>
      <w:r w:rsidR="0069055F">
        <w:rPr>
          <w:rFonts w:ascii="Arial" w:hAnsi="Arial" w:cs="Arial"/>
          <w:color w:val="000000" w:themeColor="text1"/>
          <w:sz w:val="22"/>
          <w:szCs w:val="22"/>
        </w:rPr>
        <w:t>.</w:t>
      </w:r>
      <w:r w:rsidR="00F11C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9055F">
        <w:rPr>
          <w:rFonts w:ascii="Arial" w:hAnsi="Arial" w:cs="Arial"/>
          <w:color w:val="000000" w:themeColor="text1"/>
          <w:sz w:val="22"/>
          <w:szCs w:val="22"/>
        </w:rPr>
        <w:t>godine.</w:t>
      </w:r>
    </w:p>
    <w:p w14:paraId="3BC55495" w14:textId="77777777" w:rsidR="00570C4B" w:rsidRDefault="00570C4B" w:rsidP="00570C4B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C4AAAA1" w14:textId="77777777" w:rsid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>Nepotpuni i nepravovremeni zahtjevi neće se razmatrati.</w:t>
      </w:r>
    </w:p>
    <w:p w14:paraId="77809570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AF1D74F" w14:textId="77777777" w:rsidR="006735E3" w:rsidRPr="006735E3" w:rsidRDefault="006735E3" w:rsidP="00570C4B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>V.</w:t>
      </w:r>
    </w:p>
    <w:p w14:paraId="4ADDC1A6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85ACFE0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>Lista reda prvenstva sadrži: redni broj, ime i prezime podnosi</w:t>
      </w:r>
      <w:r w:rsidR="00683BC1">
        <w:rPr>
          <w:rFonts w:ascii="Arial" w:hAnsi="Arial" w:cs="Arial"/>
          <w:color w:val="000000" w:themeColor="text1"/>
          <w:sz w:val="22"/>
          <w:szCs w:val="22"/>
        </w:rPr>
        <w:t xml:space="preserve">telja zahtjeva, adresu i mjesto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prebivališta </w:t>
      </w:r>
      <w:r w:rsidR="00222EF7">
        <w:rPr>
          <w:rFonts w:ascii="Arial" w:hAnsi="Arial" w:cs="Arial"/>
          <w:color w:val="000000" w:themeColor="text1"/>
          <w:sz w:val="22"/>
          <w:szCs w:val="22"/>
        </w:rPr>
        <w:t>te dan i vrijeme zaprimanja zahtjeva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E5A4A9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AEAAA88" w14:textId="77777777" w:rsidR="006735E3" w:rsidRDefault="006735E3" w:rsidP="006735E3">
      <w:pPr>
        <w:jc w:val="both"/>
        <w:rPr>
          <w:rFonts w:ascii="Arial" w:hAnsi="Arial" w:cs="Arial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>Lista reda prvenstva se objavljuje na oglasnoj ploči i web stranici</w:t>
      </w:r>
      <w:r w:rsidR="00570C4B">
        <w:rPr>
          <w:rFonts w:ascii="Arial" w:hAnsi="Arial" w:cs="Arial"/>
          <w:color w:val="000000" w:themeColor="text1"/>
          <w:sz w:val="22"/>
          <w:szCs w:val="22"/>
        </w:rPr>
        <w:t xml:space="preserve"> komunalnog trgovačkog društva PRIRODA d.o.o.</w:t>
      </w:r>
      <w:r w:rsidR="00570C4B" w:rsidRPr="00570C4B">
        <w:t xml:space="preserve"> </w:t>
      </w:r>
      <w:hyperlink r:id="rId8" w:history="1">
        <w:r w:rsidR="00570C4B" w:rsidRPr="006F5D7E">
          <w:rPr>
            <w:rStyle w:val="Hiperveza"/>
            <w:rFonts w:ascii="Arial" w:hAnsi="Arial" w:cs="Arial"/>
            <w:sz w:val="22"/>
            <w:szCs w:val="22"/>
          </w:rPr>
          <w:t>http://petrijanec.hr/priroda-d-o-o/</w:t>
        </w:r>
      </w:hyperlink>
      <w:r w:rsidR="00BB25AB">
        <w:rPr>
          <w:rFonts w:ascii="Arial" w:hAnsi="Arial" w:cs="Arial"/>
          <w:color w:val="000000" w:themeColor="text1"/>
          <w:sz w:val="22"/>
          <w:szCs w:val="22"/>
        </w:rPr>
        <w:t xml:space="preserve"> i web stranici Općine Petrijanec</w:t>
      </w:r>
      <w:r w:rsidR="00683BC1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683BC1" w:rsidRPr="00645142">
          <w:rPr>
            <w:rStyle w:val="Hiperveza"/>
            <w:rFonts w:ascii="Arial" w:hAnsi="Arial" w:cs="Arial"/>
            <w:sz w:val="22"/>
            <w:szCs w:val="22"/>
          </w:rPr>
          <w:t>www.petrijanec.hr</w:t>
        </w:r>
      </w:hyperlink>
      <w:r w:rsidR="00683BC1">
        <w:rPr>
          <w:rFonts w:ascii="Arial" w:hAnsi="Arial" w:cs="Arial"/>
          <w:sz w:val="22"/>
          <w:szCs w:val="22"/>
        </w:rPr>
        <w:t>.</w:t>
      </w:r>
    </w:p>
    <w:p w14:paraId="379CF3A8" w14:textId="77777777" w:rsidR="00570C4B" w:rsidRPr="006735E3" w:rsidRDefault="00570C4B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B3C3C1D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Podnositelj zahtjeva za davanje na korištenje grobnog mjesta koji je nezadovoljan utvrđenom listom reda prvenstva može podnijeti prigovor </w:t>
      </w:r>
      <w:r w:rsidR="00CE0C69">
        <w:rPr>
          <w:rFonts w:ascii="Arial" w:hAnsi="Arial" w:cs="Arial"/>
          <w:color w:val="000000" w:themeColor="text1"/>
          <w:sz w:val="22"/>
          <w:szCs w:val="22"/>
        </w:rPr>
        <w:t>Upravi g</w:t>
      </w:r>
      <w:r w:rsidR="00683BC1">
        <w:rPr>
          <w:rFonts w:ascii="Arial" w:hAnsi="Arial" w:cs="Arial"/>
          <w:color w:val="000000" w:themeColor="text1"/>
          <w:sz w:val="22"/>
          <w:szCs w:val="22"/>
        </w:rPr>
        <w:t>roblja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 u roku od 15 dana od dana objave liste.</w:t>
      </w:r>
    </w:p>
    <w:p w14:paraId="70DAF455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ADC4BE1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Odluka </w:t>
      </w:r>
      <w:r w:rsidR="00CE0C69">
        <w:rPr>
          <w:rFonts w:ascii="Arial" w:hAnsi="Arial" w:cs="Arial"/>
          <w:color w:val="000000" w:themeColor="text1"/>
          <w:sz w:val="22"/>
          <w:szCs w:val="22"/>
        </w:rPr>
        <w:t>Uprave g</w:t>
      </w:r>
      <w:r w:rsidR="00683BC1">
        <w:rPr>
          <w:rFonts w:ascii="Arial" w:hAnsi="Arial" w:cs="Arial"/>
          <w:color w:val="000000" w:themeColor="text1"/>
          <w:sz w:val="22"/>
          <w:szCs w:val="22"/>
        </w:rPr>
        <w:t xml:space="preserve">roblja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>po prigovoru je konačna.</w:t>
      </w:r>
    </w:p>
    <w:p w14:paraId="1057B8E7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05D384F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Nakon donošenja odluke po prigovoru </w:t>
      </w:r>
      <w:r w:rsidR="00CE0C69">
        <w:rPr>
          <w:rFonts w:ascii="Arial" w:hAnsi="Arial" w:cs="Arial"/>
          <w:color w:val="000000" w:themeColor="text1"/>
          <w:sz w:val="22"/>
          <w:szCs w:val="22"/>
        </w:rPr>
        <w:t>Uprava g</w:t>
      </w:r>
      <w:r w:rsidR="00683BC1">
        <w:rPr>
          <w:rFonts w:ascii="Arial" w:hAnsi="Arial" w:cs="Arial"/>
          <w:color w:val="000000" w:themeColor="text1"/>
          <w:sz w:val="22"/>
          <w:szCs w:val="22"/>
        </w:rPr>
        <w:t xml:space="preserve">roblja 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 xml:space="preserve">utvrđuje konačnu listu reda prvenstva za davanje na korištenje grobnog mjesta na mjesnom groblju u </w:t>
      </w:r>
      <w:r w:rsidR="00BB25AB">
        <w:rPr>
          <w:rFonts w:ascii="Arial" w:hAnsi="Arial" w:cs="Arial"/>
          <w:color w:val="000000" w:themeColor="text1"/>
          <w:sz w:val="22"/>
          <w:szCs w:val="22"/>
        </w:rPr>
        <w:t>Petrijancu</w:t>
      </w:r>
      <w:r w:rsidRPr="006735E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345DFA0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AA0EE6C" w14:textId="77777777" w:rsidR="006735E3" w:rsidRPr="006735E3" w:rsidRDefault="006735E3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735E3">
        <w:rPr>
          <w:rFonts w:ascii="Arial" w:hAnsi="Arial" w:cs="Arial"/>
          <w:color w:val="000000" w:themeColor="text1"/>
          <w:sz w:val="22"/>
          <w:szCs w:val="22"/>
        </w:rPr>
        <w:t>Zahtjev za davanje na korištenje grobnih mjesta može se preuzeti na</w:t>
      </w:r>
      <w:r w:rsidR="00890F14">
        <w:rPr>
          <w:rFonts w:ascii="Arial" w:hAnsi="Arial" w:cs="Arial"/>
          <w:color w:val="000000" w:themeColor="text1"/>
          <w:sz w:val="22"/>
          <w:szCs w:val="22"/>
        </w:rPr>
        <w:t xml:space="preserve"> poveznici </w:t>
      </w:r>
      <w:hyperlink r:id="rId10" w:history="1">
        <w:r w:rsidR="00222EF7" w:rsidRPr="006F5D7E">
          <w:rPr>
            <w:rStyle w:val="Hiperveza"/>
            <w:rFonts w:ascii="Arial" w:hAnsi="Arial" w:cs="Arial"/>
            <w:sz w:val="22"/>
            <w:szCs w:val="22"/>
          </w:rPr>
          <w:t>http://petrijanec.hr/priroda-d-o-o/</w:t>
        </w:r>
      </w:hyperlink>
      <w:r w:rsidR="00222EF7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5AE74AEC" w14:textId="77777777" w:rsidR="00821D61" w:rsidRDefault="00821D61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6322795" w14:textId="50558DA0" w:rsidR="00821D61" w:rsidRPr="0069055F" w:rsidRDefault="00F11C44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Broj: 1/202</w:t>
      </w:r>
      <w:r w:rsidR="00FD0483">
        <w:rPr>
          <w:rFonts w:ascii="Arial" w:hAnsi="Arial" w:cs="Arial"/>
          <w:color w:val="000000" w:themeColor="text1"/>
          <w:sz w:val="22"/>
          <w:szCs w:val="22"/>
        </w:rPr>
        <w:t>6</w:t>
      </w:r>
    </w:p>
    <w:p w14:paraId="7D2575E3" w14:textId="6153A15F" w:rsidR="00222EF7" w:rsidRPr="0069055F" w:rsidRDefault="00683BC1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Petrijanec, </w:t>
      </w:r>
      <w:r w:rsidR="00FD0483">
        <w:rPr>
          <w:rFonts w:ascii="Arial" w:hAnsi="Arial" w:cs="Arial"/>
          <w:color w:val="000000" w:themeColor="text1"/>
          <w:sz w:val="22"/>
          <w:szCs w:val="22"/>
        </w:rPr>
        <w:t>27.10.2026</w:t>
      </w:r>
      <w:r>
        <w:rPr>
          <w:rFonts w:ascii="Arial" w:hAnsi="Arial" w:cs="Arial"/>
          <w:color w:val="000000" w:themeColor="text1"/>
          <w:sz w:val="22"/>
          <w:szCs w:val="22"/>
        </w:rPr>
        <w:t>. godine</w:t>
      </w:r>
    </w:p>
    <w:p w14:paraId="212881EC" w14:textId="77777777" w:rsidR="0069055F" w:rsidRPr="0069055F" w:rsidRDefault="0069055F" w:rsidP="006735E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A0D0956" w14:textId="282A9507" w:rsidR="0069055F" w:rsidRPr="0069055F" w:rsidRDefault="00683BC1" w:rsidP="00683BC1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                     </w:t>
      </w:r>
      <w:r w:rsidR="00CE0C69">
        <w:rPr>
          <w:rFonts w:ascii="Arial" w:hAnsi="Arial" w:cs="Arial"/>
          <w:color w:val="000000" w:themeColor="text1"/>
          <w:sz w:val="22"/>
          <w:szCs w:val="22"/>
        </w:rPr>
        <w:t>Upra</w:t>
      </w:r>
      <w:r w:rsidR="006528A8">
        <w:rPr>
          <w:rFonts w:ascii="Arial" w:hAnsi="Arial" w:cs="Arial"/>
          <w:color w:val="000000" w:themeColor="text1"/>
          <w:sz w:val="22"/>
          <w:szCs w:val="22"/>
        </w:rPr>
        <w:t>vitelj</w:t>
      </w:r>
      <w:r w:rsidR="00CE0C69">
        <w:rPr>
          <w:rFonts w:ascii="Arial" w:hAnsi="Arial" w:cs="Arial"/>
          <w:color w:val="000000" w:themeColor="text1"/>
          <w:sz w:val="22"/>
          <w:szCs w:val="22"/>
        </w:rPr>
        <w:t xml:space="preserve"> g</w:t>
      </w:r>
      <w:r w:rsidR="0069055F" w:rsidRPr="0069055F">
        <w:rPr>
          <w:rFonts w:ascii="Arial" w:hAnsi="Arial" w:cs="Arial"/>
          <w:color w:val="000000" w:themeColor="text1"/>
          <w:sz w:val="22"/>
          <w:szCs w:val="22"/>
        </w:rPr>
        <w:t>roblja</w:t>
      </w:r>
    </w:p>
    <w:p w14:paraId="512BF079" w14:textId="77777777" w:rsidR="0069055F" w:rsidRPr="0069055F" w:rsidRDefault="00683BC1" w:rsidP="00683BC1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PRIRODA d.o.o.</w:t>
      </w:r>
    </w:p>
    <w:p w14:paraId="1DB52FB2" w14:textId="77777777" w:rsidR="0069055F" w:rsidRPr="00683BC1" w:rsidRDefault="00683BC1" w:rsidP="00683BC1">
      <w:pPr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                       </w:t>
      </w:r>
      <w:r w:rsidR="00F11C44">
        <w:rPr>
          <w:rFonts w:ascii="Arial" w:hAnsi="Arial" w:cs="Arial"/>
          <w:color w:val="000000" w:themeColor="text1"/>
          <w:sz w:val="22"/>
          <w:szCs w:val="22"/>
        </w:rPr>
        <w:t xml:space="preserve">Vjeran Vitez, </w:t>
      </w:r>
      <w:proofErr w:type="spellStart"/>
      <w:r w:rsidR="00F11C44">
        <w:rPr>
          <w:rFonts w:ascii="Arial" w:hAnsi="Arial" w:cs="Arial"/>
          <w:color w:val="000000" w:themeColor="text1"/>
          <w:sz w:val="22"/>
          <w:szCs w:val="22"/>
        </w:rPr>
        <w:t>dipl.ing</w:t>
      </w:r>
      <w:proofErr w:type="spellEnd"/>
      <w:r w:rsidR="00F11C44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69055F" w:rsidRPr="00683BC1" w:rsidSect="00F11C44">
      <w:footerReference w:type="even" r:id="rId11"/>
      <w:footerReference w:type="default" r:id="rId12"/>
      <w:pgSz w:w="11900" w:h="16840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DDBCD" w14:textId="77777777" w:rsidR="008A7C25" w:rsidRDefault="008A7C25" w:rsidP="00107875">
      <w:r>
        <w:separator/>
      </w:r>
    </w:p>
  </w:endnote>
  <w:endnote w:type="continuationSeparator" w:id="0">
    <w:p w14:paraId="77E2ECC8" w14:textId="77777777" w:rsidR="008A7C25" w:rsidRDefault="008A7C25" w:rsidP="0010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Brojstranice"/>
      </w:rPr>
      <w:id w:val="8194263"/>
      <w:docPartObj>
        <w:docPartGallery w:val="Page Numbers (Bottom of Page)"/>
        <w:docPartUnique/>
      </w:docPartObj>
    </w:sdtPr>
    <w:sdtEndPr>
      <w:rPr>
        <w:rStyle w:val="Brojstranice"/>
      </w:rPr>
    </w:sdtEndPr>
    <w:sdtContent>
      <w:p w14:paraId="5012F9D4" w14:textId="77777777" w:rsidR="00F448A3" w:rsidRDefault="001640CB" w:rsidP="00F448A3">
        <w:pPr>
          <w:pStyle w:val="Podnoje"/>
          <w:framePr w:wrap="none" w:vAnchor="text" w:hAnchor="margin" w:xAlign="center" w:y="1"/>
          <w:rPr>
            <w:rStyle w:val="Brojstranice"/>
          </w:rPr>
        </w:pPr>
        <w:r>
          <w:rPr>
            <w:rStyle w:val="Brojstranice"/>
          </w:rPr>
          <w:fldChar w:fldCharType="begin"/>
        </w:r>
        <w:r w:rsidR="00F448A3">
          <w:rPr>
            <w:rStyle w:val="Brojstranice"/>
          </w:rPr>
          <w:instrText xml:space="preserve"> PAGE </w:instrText>
        </w:r>
        <w:r>
          <w:rPr>
            <w:rStyle w:val="Brojstranice"/>
          </w:rPr>
          <w:fldChar w:fldCharType="separate"/>
        </w:r>
        <w:r w:rsidR="00F448A3">
          <w:rPr>
            <w:rStyle w:val="Brojstranice"/>
            <w:noProof/>
          </w:rPr>
          <w:t>3</w:t>
        </w:r>
        <w:r>
          <w:rPr>
            <w:rStyle w:val="Brojstranice"/>
          </w:rPr>
          <w:fldChar w:fldCharType="end"/>
        </w:r>
      </w:p>
    </w:sdtContent>
  </w:sdt>
  <w:p w14:paraId="03071056" w14:textId="77777777" w:rsidR="00F448A3" w:rsidRDefault="00F448A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361F7" w14:textId="77777777" w:rsidR="00F448A3" w:rsidRDefault="00F448A3" w:rsidP="00F448A3">
    <w:pPr>
      <w:pStyle w:val="Podnoje"/>
      <w:framePr w:wrap="none" w:vAnchor="text" w:hAnchor="margin" w:xAlign="center" w:y="1"/>
      <w:rPr>
        <w:rStyle w:val="Brojstranice"/>
      </w:rPr>
    </w:pPr>
  </w:p>
  <w:p w14:paraId="73521459" w14:textId="77777777" w:rsidR="00F448A3" w:rsidRDefault="00F448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C3B9D" w14:textId="77777777" w:rsidR="008A7C25" w:rsidRDefault="008A7C25" w:rsidP="00107875">
      <w:r>
        <w:separator/>
      </w:r>
    </w:p>
  </w:footnote>
  <w:footnote w:type="continuationSeparator" w:id="0">
    <w:p w14:paraId="64F67D4A" w14:textId="77777777" w:rsidR="008A7C25" w:rsidRDefault="008A7C25" w:rsidP="0010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31E"/>
    <w:multiLevelType w:val="hybridMultilevel"/>
    <w:tmpl w:val="B3E87DA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19A0"/>
    <w:multiLevelType w:val="hybridMultilevel"/>
    <w:tmpl w:val="11E61362"/>
    <w:lvl w:ilvl="0" w:tplc="91FCE1B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E1811"/>
    <w:multiLevelType w:val="hybridMultilevel"/>
    <w:tmpl w:val="D04C982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705EF"/>
    <w:multiLevelType w:val="hybridMultilevel"/>
    <w:tmpl w:val="7062C832"/>
    <w:lvl w:ilvl="0" w:tplc="91FCE1B4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921216"/>
    <w:multiLevelType w:val="hybridMultilevel"/>
    <w:tmpl w:val="86CA8F92"/>
    <w:lvl w:ilvl="0" w:tplc="557CE032">
      <w:start w:val="4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A92370C"/>
    <w:multiLevelType w:val="hybridMultilevel"/>
    <w:tmpl w:val="15DE6084"/>
    <w:lvl w:ilvl="0" w:tplc="0756C8A8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20682"/>
    <w:multiLevelType w:val="hybridMultilevel"/>
    <w:tmpl w:val="E752C83E"/>
    <w:lvl w:ilvl="0" w:tplc="E1564992">
      <w:start w:val="11"/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19A6EF2"/>
    <w:multiLevelType w:val="hybridMultilevel"/>
    <w:tmpl w:val="ED0EF014"/>
    <w:lvl w:ilvl="0" w:tplc="A6FEC7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02CBC"/>
    <w:multiLevelType w:val="hybridMultilevel"/>
    <w:tmpl w:val="7D04920A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B0407"/>
    <w:multiLevelType w:val="multilevel"/>
    <w:tmpl w:val="6CA2E5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7414465"/>
    <w:multiLevelType w:val="hybridMultilevel"/>
    <w:tmpl w:val="1366B63E"/>
    <w:lvl w:ilvl="0" w:tplc="CC8A53D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10828"/>
    <w:multiLevelType w:val="hybridMultilevel"/>
    <w:tmpl w:val="63DA24AA"/>
    <w:lvl w:ilvl="0" w:tplc="C52A6B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8774B"/>
    <w:multiLevelType w:val="hybridMultilevel"/>
    <w:tmpl w:val="A2287AE2"/>
    <w:lvl w:ilvl="0" w:tplc="C97635D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E03BE"/>
    <w:multiLevelType w:val="hybridMultilevel"/>
    <w:tmpl w:val="87AC3E80"/>
    <w:lvl w:ilvl="0" w:tplc="041A0017">
      <w:start w:val="1"/>
      <w:numFmt w:val="lowerLetter"/>
      <w:lvlText w:val="%1)"/>
      <w:lvlJc w:val="left"/>
      <w:pPr>
        <w:ind w:left="1140" w:hanging="360"/>
      </w:p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601C561D"/>
    <w:multiLevelType w:val="hybridMultilevel"/>
    <w:tmpl w:val="B65A0C1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5A2D75"/>
    <w:multiLevelType w:val="hybridMultilevel"/>
    <w:tmpl w:val="37F05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0E032D3"/>
    <w:multiLevelType w:val="hybridMultilevel"/>
    <w:tmpl w:val="514E70D0"/>
    <w:lvl w:ilvl="0" w:tplc="E4DEA9E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E434BF"/>
    <w:multiLevelType w:val="hybridMultilevel"/>
    <w:tmpl w:val="91EA3FA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720562">
    <w:abstractNumId w:val="1"/>
  </w:num>
  <w:num w:numId="2" w16cid:durableId="757091656">
    <w:abstractNumId w:val="3"/>
  </w:num>
  <w:num w:numId="3" w16cid:durableId="1736664925">
    <w:abstractNumId w:val="15"/>
  </w:num>
  <w:num w:numId="4" w16cid:durableId="167840955">
    <w:abstractNumId w:val="14"/>
  </w:num>
  <w:num w:numId="5" w16cid:durableId="1532575635">
    <w:abstractNumId w:val="5"/>
  </w:num>
  <w:num w:numId="6" w16cid:durableId="1322731748">
    <w:abstractNumId w:val="12"/>
  </w:num>
  <w:num w:numId="7" w16cid:durableId="1637560316">
    <w:abstractNumId w:val="16"/>
  </w:num>
  <w:num w:numId="8" w16cid:durableId="1053039891">
    <w:abstractNumId w:val="10"/>
  </w:num>
  <w:num w:numId="9" w16cid:durableId="1073503209">
    <w:abstractNumId w:val="11"/>
  </w:num>
  <w:num w:numId="10" w16cid:durableId="1663964679">
    <w:abstractNumId w:val="0"/>
  </w:num>
  <w:num w:numId="11" w16cid:durableId="993870014">
    <w:abstractNumId w:val="9"/>
  </w:num>
  <w:num w:numId="12" w16cid:durableId="1488011735">
    <w:abstractNumId w:val="4"/>
  </w:num>
  <w:num w:numId="13" w16cid:durableId="1438721780">
    <w:abstractNumId w:val="13"/>
  </w:num>
  <w:num w:numId="14" w16cid:durableId="1658075219">
    <w:abstractNumId w:val="6"/>
  </w:num>
  <w:num w:numId="15" w16cid:durableId="860582807">
    <w:abstractNumId w:val="2"/>
  </w:num>
  <w:num w:numId="16" w16cid:durableId="1602685531">
    <w:abstractNumId w:val="17"/>
  </w:num>
  <w:num w:numId="17" w16cid:durableId="1066418477">
    <w:abstractNumId w:val="7"/>
  </w:num>
  <w:num w:numId="18" w16cid:durableId="753286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C9"/>
    <w:rsid w:val="00003BEC"/>
    <w:rsid w:val="00010D25"/>
    <w:rsid w:val="00014A77"/>
    <w:rsid w:val="00031A8F"/>
    <w:rsid w:val="00034FE1"/>
    <w:rsid w:val="0004171C"/>
    <w:rsid w:val="00041B01"/>
    <w:rsid w:val="00054CB9"/>
    <w:rsid w:val="000575B7"/>
    <w:rsid w:val="0007157B"/>
    <w:rsid w:val="00091E7A"/>
    <w:rsid w:val="00097564"/>
    <w:rsid w:val="000B1838"/>
    <w:rsid w:val="000B18E9"/>
    <w:rsid w:val="000D3A80"/>
    <w:rsid w:val="000F6109"/>
    <w:rsid w:val="00107875"/>
    <w:rsid w:val="00112169"/>
    <w:rsid w:val="00117A64"/>
    <w:rsid w:val="001202FA"/>
    <w:rsid w:val="001320A2"/>
    <w:rsid w:val="001327F0"/>
    <w:rsid w:val="00134405"/>
    <w:rsid w:val="00142907"/>
    <w:rsid w:val="001533B4"/>
    <w:rsid w:val="00162832"/>
    <w:rsid w:val="001640CB"/>
    <w:rsid w:val="00171276"/>
    <w:rsid w:val="00191B25"/>
    <w:rsid w:val="001B2995"/>
    <w:rsid w:val="001B65AF"/>
    <w:rsid w:val="001C5E47"/>
    <w:rsid w:val="001D0D20"/>
    <w:rsid w:val="001E29DA"/>
    <w:rsid w:val="001F36E7"/>
    <w:rsid w:val="001F4EB5"/>
    <w:rsid w:val="00203667"/>
    <w:rsid w:val="00203795"/>
    <w:rsid w:val="00216B4C"/>
    <w:rsid w:val="00222EF7"/>
    <w:rsid w:val="002233EC"/>
    <w:rsid w:val="00255A69"/>
    <w:rsid w:val="00266B98"/>
    <w:rsid w:val="00273E3A"/>
    <w:rsid w:val="0028034D"/>
    <w:rsid w:val="00284AD2"/>
    <w:rsid w:val="002B50DF"/>
    <w:rsid w:val="002C08FE"/>
    <w:rsid w:val="002C2D17"/>
    <w:rsid w:val="002E7E85"/>
    <w:rsid w:val="003003BF"/>
    <w:rsid w:val="003119B6"/>
    <w:rsid w:val="0031375A"/>
    <w:rsid w:val="00353A17"/>
    <w:rsid w:val="00383530"/>
    <w:rsid w:val="003B1AF7"/>
    <w:rsid w:val="003B5CD7"/>
    <w:rsid w:val="00401DAE"/>
    <w:rsid w:val="004073AC"/>
    <w:rsid w:val="0042076F"/>
    <w:rsid w:val="00422B2F"/>
    <w:rsid w:val="00430B25"/>
    <w:rsid w:val="00450713"/>
    <w:rsid w:val="00461E22"/>
    <w:rsid w:val="004666D4"/>
    <w:rsid w:val="004677EE"/>
    <w:rsid w:val="00472735"/>
    <w:rsid w:val="00472E17"/>
    <w:rsid w:val="00472F66"/>
    <w:rsid w:val="00483647"/>
    <w:rsid w:val="00487432"/>
    <w:rsid w:val="00496D6C"/>
    <w:rsid w:val="004B1888"/>
    <w:rsid w:val="004B1A1F"/>
    <w:rsid w:val="004D1081"/>
    <w:rsid w:val="004E0024"/>
    <w:rsid w:val="004F23DE"/>
    <w:rsid w:val="00504AA4"/>
    <w:rsid w:val="00516D32"/>
    <w:rsid w:val="0054222F"/>
    <w:rsid w:val="00543080"/>
    <w:rsid w:val="00564338"/>
    <w:rsid w:val="00570C4B"/>
    <w:rsid w:val="005775E7"/>
    <w:rsid w:val="005811F3"/>
    <w:rsid w:val="0058168E"/>
    <w:rsid w:val="0058425F"/>
    <w:rsid w:val="00592822"/>
    <w:rsid w:val="0059684F"/>
    <w:rsid w:val="005A0B79"/>
    <w:rsid w:val="005B08D6"/>
    <w:rsid w:val="005B39A6"/>
    <w:rsid w:val="005B4D07"/>
    <w:rsid w:val="005B5B8B"/>
    <w:rsid w:val="005D0DF8"/>
    <w:rsid w:val="0060689B"/>
    <w:rsid w:val="00611510"/>
    <w:rsid w:val="00645F92"/>
    <w:rsid w:val="006463B2"/>
    <w:rsid w:val="0065160A"/>
    <w:rsid w:val="006528A8"/>
    <w:rsid w:val="00654065"/>
    <w:rsid w:val="00662008"/>
    <w:rsid w:val="006735E3"/>
    <w:rsid w:val="0067521B"/>
    <w:rsid w:val="00683BC1"/>
    <w:rsid w:val="0069055F"/>
    <w:rsid w:val="00694492"/>
    <w:rsid w:val="006A08A7"/>
    <w:rsid w:val="006A2783"/>
    <w:rsid w:val="006B2CF1"/>
    <w:rsid w:val="006D1B32"/>
    <w:rsid w:val="006E7361"/>
    <w:rsid w:val="006F1D3C"/>
    <w:rsid w:val="006F4EF3"/>
    <w:rsid w:val="007144C6"/>
    <w:rsid w:val="0073066D"/>
    <w:rsid w:val="00730974"/>
    <w:rsid w:val="00737268"/>
    <w:rsid w:val="00737272"/>
    <w:rsid w:val="00746BEE"/>
    <w:rsid w:val="0075164B"/>
    <w:rsid w:val="00760D62"/>
    <w:rsid w:val="00773773"/>
    <w:rsid w:val="00781259"/>
    <w:rsid w:val="007837C9"/>
    <w:rsid w:val="007932B5"/>
    <w:rsid w:val="00795074"/>
    <w:rsid w:val="00795E55"/>
    <w:rsid w:val="00797D09"/>
    <w:rsid w:val="007A697C"/>
    <w:rsid w:val="007B250B"/>
    <w:rsid w:val="007B2824"/>
    <w:rsid w:val="007D0685"/>
    <w:rsid w:val="007D74AA"/>
    <w:rsid w:val="007E07DB"/>
    <w:rsid w:val="007F1D20"/>
    <w:rsid w:val="0081341A"/>
    <w:rsid w:val="00821D61"/>
    <w:rsid w:val="0083685E"/>
    <w:rsid w:val="008661FF"/>
    <w:rsid w:val="00866E3B"/>
    <w:rsid w:val="00871410"/>
    <w:rsid w:val="00883A10"/>
    <w:rsid w:val="00890D68"/>
    <w:rsid w:val="00890F14"/>
    <w:rsid w:val="00897E49"/>
    <w:rsid w:val="008A7C25"/>
    <w:rsid w:val="008B0F2F"/>
    <w:rsid w:val="008C067D"/>
    <w:rsid w:val="008C7D28"/>
    <w:rsid w:val="008D1074"/>
    <w:rsid w:val="008D27DD"/>
    <w:rsid w:val="008D537E"/>
    <w:rsid w:val="008D599B"/>
    <w:rsid w:val="008D6FBE"/>
    <w:rsid w:val="008E722D"/>
    <w:rsid w:val="00906E86"/>
    <w:rsid w:val="00911AE9"/>
    <w:rsid w:val="009168D9"/>
    <w:rsid w:val="00926DB6"/>
    <w:rsid w:val="00952C54"/>
    <w:rsid w:val="00954C52"/>
    <w:rsid w:val="00960243"/>
    <w:rsid w:val="00962ABA"/>
    <w:rsid w:val="00962CCF"/>
    <w:rsid w:val="00975208"/>
    <w:rsid w:val="00980A7B"/>
    <w:rsid w:val="00984CEA"/>
    <w:rsid w:val="00992908"/>
    <w:rsid w:val="00993057"/>
    <w:rsid w:val="009A5CBE"/>
    <w:rsid w:val="009C4211"/>
    <w:rsid w:val="009D0F37"/>
    <w:rsid w:val="009D2B3E"/>
    <w:rsid w:val="009D61EA"/>
    <w:rsid w:val="009E15DF"/>
    <w:rsid w:val="00A15E21"/>
    <w:rsid w:val="00A32309"/>
    <w:rsid w:val="00A711C2"/>
    <w:rsid w:val="00A7710E"/>
    <w:rsid w:val="00A90ED9"/>
    <w:rsid w:val="00A9464D"/>
    <w:rsid w:val="00AA53F5"/>
    <w:rsid w:val="00AD570D"/>
    <w:rsid w:val="00AD72CC"/>
    <w:rsid w:val="00AE5392"/>
    <w:rsid w:val="00B301B9"/>
    <w:rsid w:val="00B414A7"/>
    <w:rsid w:val="00B67661"/>
    <w:rsid w:val="00B87845"/>
    <w:rsid w:val="00B87AD7"/>
    <w:rsid w:val="00B910B3"/>
    <w:rsid w:val="00B9150C"/>
    <w:rsid w:val="00B97149"/>
    <w:rsid w:val="00BB13DB"/>
    <w:rsid w:val="00BB25AB"/>
    <w:rsid w:val="00BC4162"/>
    <w:rsid w:val="00C038B8"/>
    <w:rsid w:val="00C127E2"/>
    <w:rsid w:val="00C13843"/>
    <w:rsid w:val="00C24BEA"/>
    <w:rsid w:val="00C41050"/>
    <w:rsid w:val="00C43EAF"/>
    <w:rsid w:val="00C46389"/>
    <w:rsid w:val="00C529C3"/>
    <w:rsid w:val="00C77336"/>
    <w:rsid w:val="00C852EC"/>
    <w:rsid w:val="00C87036"/>
    <w:rsid w:val="00C878E5"/>
    <w:rsid w:val="00C91B13"/>
    <w:rsid w:val="00CA2728"/>
    <w:rsid w:val="00CA322D"/>
    <w:rsid w:val="00CD3E0A"/>
    <w:rsid w:val="00CE0C69"/>
    <w:rsid w:val="00D040B5"/>
    <w:rsid w:val="00D11878"/>
    <w:rsid w:val="00D137FF"/>
    <w:rsid w:val="00D236C8"/>
    <w:rsid w:val="00D23F91"/>
    <w:rsid w:val="00D54A47"/>
    <w:rsid w:val="00D56A67"/>
    <w:rsid w:val="00D56BE7"/>
    <w:rsid w:val="00D830A7"/>
    <w:rsid w:val="00D90CE9"/>
    <w:rsid w:val="00DB411B"/>
    <w:rsid w:val="00DB5B05"/>
    <w:rsid w:val="00DB6BD1"/>
    <w:rsid w:val="00DC43C3"/>
    <w:rsid w:val="00DD3CE0"/>
    <w:rsid w:val="00DE0FC4"/>
    <w:rsid w:val="00DE43E0"/>
    <w:rsid w:val="00DF69A1"/>
    <w:rsid w:val="00E00CB9"/>
    <w:rsid w:val="00E07D69"/>
    <w:rsid w:val="00E12EE3"/>
    <w:rsid w:val="00E26D8F"/>
    <w:rsid w:val="00E30192"/>
    <w:rsid w:val="00E35293"/>
    <w:rsid w:val="00E52BE0"/>
    <w:rsid w:val="00E65E5A"/>
    <w:rsid w:val="00E95558"/>
    <w:rsid w:val="00EA62BE"/>
    <w:rsid w:val="00EA7192"/>
    <w:rsid w:val="00EB1A80"/>
    <w:rsid w:val="00EB5F3F"/>
    <w:rsid w:val="00EC28D3"/>
    <w:rsid w:val="00EC4915"/>
    <w:rsid w:val="00ED6BAB"/>
    <w:rsid w:val="00EF4ADA"/>
    <w:rsid w:val="00EF746E"/>
    <w:rsid w:val="00F028E3"/>
    <w:rsid w:val="00F0422D"/>
    <w:rsid w:val="00F11C44"/>
    <w:rsid w:val="00F149E5"/>
    <w:rsid w:val="00F2240B"/>
    <w:rsid w:val="00F311DF"/>
    <w:rsid w:val="00F3596E"/>
    <w:rsid w:val="00F448A3"/>
    <w:rsid w:val="00F50EA2"/>
    <w:rsid w:val="00F51908"/>
    <w:rsid w:val="00F5331E"/>
    <w:rsid w:val="00F609EF"/>
    <w:rsid w:val="00F61216"/>
    <w:rsid w:val="00F732E8"/>
    <w:rsid w:val="00F83322"/>
    <w:rsid w:val="00F84990"/>
    <w:rsid w:val="00FA4F62"/>
    <w:rsid w:val="00FA5FB6"/>
    <w:rsid w:val="00FC73E4"/>
    <w:rsid w:val="00FC74B3"/>
    <w:rsid w:val="00FD01E8"/>
    <w:rsid w:val="00FD0201"/>
    <w:rsid w:val="00FD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9ED5"/>
  <w15:docId w15:val="{8EA5A311-BE27-4779-95D5-634BA027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7C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837C9"/>
    <w:pPr>
      <w:ind w:left="720"/>
      <w:contextualSpacing/>
    </w:pPr>
  </w:style>
  <w:style w:type="paragraph" w:customStyle="1" w:styleId="Body">
    <w:name w:val="Body"/>
    <w:rsid w:val="007837C9"/>
    <w:rPr>
      <w:rFonts w:ascii="Helvetica" w:eastAsia="ヒラギノ角ゴ Pro W3" w:hAnsi="Helvetica" w:cs="Times New Roman"/>
      <w:color w:val="000000"/>
      <w:szCs w:val="20"/>
      <w:lang w:val="en-US"/>
    </w:rPr>
  </w:style>
  <w:style w:type="character" w:styleId="Istaknuto">
    <w:name w:val="Emphasis"/>
    <w:basedOn w:val="Zadanifontodlomka"/>
    <w:qFormat/>
    <w:rsid w:val="007837C9"/>
    <w:rPr>
      <w:i/>
      <w:iCs/>
    </w:rPr>
  </w:style>
  <w:style w:type="paragraph" w:styleId="Podnoje">
    <w:name w:val="footer"/>
    <w:basedOn w:val="Normal"/>
    <w:link w:val="PodnojeChar"/>
    <w:uiPriority w:val="99"/>
    <w:unhideWhenUsed/>
    <w:rsid w:val="00107875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7875"/>
  </w:style>
  <w:style w:type="character" w:styleId="Brojstranice">
    <w:name w:val="page number"/>
    <w:basedOn w:val="Zadanifontodlomka"/>
    <w:uiPriority w:val="99"/>
    <w:semiHidden/>
    <w:unhideWhenUsed/>
    <w:rsid w:val="00107875"/>
  </w:style>
  <w:style w:type="character" w:styleId="Referencakomentara">
    <w:name w:val="annotation reference"/>
    <w:basedOn w:val="Zadanifontodlomka"/>
    <w:uiPriority w:val="99"/>
    <w:semiHidden/>
    <w:unhideWhenUsed/>
    <w:rsid w:val="00BC416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C416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416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C416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C416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233EC"/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33EC"/>
    <w:rPr>
      <w:rFonts w:ascii="Times New Roman" w:hAnsi="Times New Roman" w:cs="Times New Roman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72F6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2F66"/>
  </w:style>
  <w:style w:type="character" w:styleId="Hiperveza">
    <w:name w:val="Hyperlink"/>
    <w:basedOn w:val="Zadanifontodlomka"/>
    <w:uiPriority w:val="99"/>
    <w:unhideWhenUsed/>
    <w:rsid w:val="0017127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71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50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9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rijanec.hr/priroda-d-o-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etrijanec.hr/priroda-d-o-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etrijanec.hr/priroda-d-o-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trijanec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Zovko Office</dc:creator>
  <cp:lastModifiedBy>Priroda d.o.o.</cp:lastModifiedBy>
  <cp:revision>4</cp:revision>
  <cp:lastPrinted>2022-10-28T09:51:00Z</cp:lastPrinted>
  <dcterms:created xsi:type="dcterms:W3CDTF">2026-10-28T07:04:00Z</dcterms:created>
  <dcterms:modified xsi:type="dcterms:W3CDTF">2026-10-28T07:28:00Z</dcterms:modified>
</cp:coreProperties>
</file>