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F3DD" w14:textId="77777777" w:rsidR="003D4479" w:rsidRDefault="003D4479">
      <w:pPr>
        <w:jc w:val="both"/>
        <w:rPr>
          <w:sz w:val="24"/>
          <w:szCs w:val="24"/>
        </w:rPr>
      </w:pPr>
    </w:p>
    <w:p w14:paraId="0473650B" w14:textId="77777777" w:rsidR="003D4479" w:rsidRDefault="00417E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67E9F756" wp14:editId="15C281E7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FEEE" w14:textId="77777777" w:rsidR="003D4479" w:rsidRDefault="00417E2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REPUBLIKA HRVATSKA</w:t>
      </w:r>
    </w:p>
    <w:p w14:paraId="19FBE98C" w14:textId="77777777" w:rsidR="003D4479" w:rsidRDefault="00417E2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VARAŽDINSKA ŽUPANIJA</w:t>
      </w:r>
    </w:p>
    <w:p w14:paraId="703B67B7" w14:textId="77777777" w:rsidR="003D4479" w:rsidRDefault="00417E2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OPĆINA PETRIJANEC</w:t>
      </w:r>
    </w:p>
    <w:p w14:paraId="3206B8BD" w14:textId="77777777" w:rsidR="003D4479" w:rsidRDefault="00417E2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OPĆINSKI NAČELNIK</w:t>
      </w:r>
    </w:p>
    <w:p w14:paraId="46E9FBCF" w14:textId="561F50C4" w:rsidR="003D4479" w:rsidRPr="00262B80" w:rsidRDefault="00262B80">
      <w:pPr>
        <w:tabs>
          <w:tab w:val="left" w:pos="346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262B80">
        <w:rPr>
          <w:rFonts w:ascii="Calibri" w:hAnsi="Calibri" w:cs="Calibri"/>
          <w:sz w:val="24"/>
          <w:szCs w:val="24"/>
        </w:rPr>
        <w:t>KLASA:</w:t>
      </w:r>
      <w:r w:rsidRPr="00262B80">
        <w:rPr>
          <w:rFonts w:ascii="Calibri" w:eastAsia="Calibri" w:hAnsi="Calibri" w:cs="Calibri"/>
          <w:sz w:val="24"/>
          <w:szCs w:val="24"/>
        </w:rPr>
        <w:t xml:space="preserve"> 551-02/25-01/1</w:t>
      </w:r>
    </w:p>
    <w:p w14:paraId="196E032D" w14:textId="31A400D6" w:rsidR="003D4479" w:rsidRPr="00262B80" w:rsidRDefault="00417E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62B80">
        <w:rPr>
          <w:rFonts w:ascii="Calibri" w:hAnsi="Calibri" w:cs="Calibri"/>
          <w:sz w:val="24"/>
          <w:szCs w:val="24"/>
        </w:rPr>
        <w:t xml:space="preserve">URBROJ: </w:t>
      </w:r>
      <w:r w:rsidR="00262B80" w:rsidRPr="00262B80">
        <w:rPr>
          <w:rFonts w:ascii="Calibri" w:hAnsi="Calibri" w:cs="Calibri"/>
          <w:sz w:val="24"/>
          <w:szCs w:val="24"/>
        </w:rPr>
        <w:t>2186-6-02/1-25-75</w:t>
      </w:r>
    </w:p>
    <w:p w14:paraId="2C7C9A0F" w14:textId="5B9E19C9" w:rsidR="003D4479" w:rsidRDefault="00417E2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Petrijanec, </w:t>
      </w:r>
      <w:r w:rsidR="002F51E3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>.</w:t>
      </w:r>
      <w:r w:rsidR="00262B80">
        <w:rPr>
          <w:rFonts w:ascii="Calibri" w:hAnsi="Calibri" w:cs="Calibri"/>
          <w:sz w:val="24"/>
          <w:szCs w:val="24"/>
        </w:rPr>
        <w:t xml:space="preserve"> srpnja </w:t>
      </w:r>
      <w:r>
        <w:rPr>
          <w:rFonts w:ascii="Calibri" w:hAnsi="Calibri" w:cs="Calibri"/>
          <w:sz w:val="24"/>
          <w:szCs w:val="24"/>
        </w:rPr>
        <w:t>2025.</w:t>
      </w:r>
    </w:p>
    <w:p w14:paraId="432EFA94" w14:textId="77777777" w:rsidR="003D4479" w:rsidRDefault="003D4479">
      <w:pPr>
        <w:jc w:val="both"/>
        <w:rPr>
          <w:rFonts w:ascii="Calibri" w:hAnsi="Calibri" w:cs="Calibri"/>
          <w:sz w:val="24"/>
          <w:szCs w:val="24"/>
        </w:rPr>
      </w:pPr>
    </w:p>
    <w:p w14:paraId="7C4FE464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temelju Odluke o financiranju, Ministarstva rada, mirovinskog sustava, obitelji i socijalne politike, KLASA: 984-01/23-01/29, URBROJ: 524-07-02-01-01/3-24-32, od 28. ožujka 2024. i temeljem Ugovora o dodjeli bespovratnih sredstava za projekte koji se financiraju iz Europskog socijalnog fonda plus u financijskom razdoblju 2021.-2027., „Zaželi - prevencija institucionalizacije u Općini Petrijanec“, kodni broj: SF.3.4.11.01.0200, od 3. travnja 2024. i članka 48. Statuta Općine Petrijanec (»Službeni vjesnik Varaždinske županije« broj 31/21) općinski načelnik raspisuje</w:t>
      </w:r>
    </w:p>
    <w:p w14:paraId="1FF9CE5C" w14:textId="77777777" w:rsidR="003D4479" w:rsidRDefault="00417E2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JAVNI POZIV</w:t>
      </w:r>
    </w:p>
    <w:p w14:paraId="4D6E66FA" w14:textId="77777777" w:rsidR="003D4479" w:rsidRDefault="00417E2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 prijam u radni odnos na određeno vrijeme u sklopu projekta</w:t>
      </w:r>
    </w:p>
    <w:p w14:paraId="1F717092" w14:textId="77777777" w:rsidR="003D4479" w:rsidRDefault="00417E2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„Zaželi - prevencija institucionalizacije u Općini Petrijanec“,</w:t>
      </w:r>
    </w:p>
    <w:p w14:paraId="5DF84C28" w14:textId="77777777" w:rsidR="003D4479" w:rsidRDefault="003D447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8E8070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RADNO MJESTO: </w:t>
      </w:r>
      <w:r>
        <w:rPr>
          <w:rFonts w:ascii="Calibri" w:hAnsi="Calibri" w:cs="Calibri"/>
          <w:sz w:val="24"/>
          <w:szCs w:val="24"/>
        </w:rPr>
        <w:t>Pružatelj/</w:t>
      </w:r>
      <w:proofErr w:type="spellStart"/>
      <w:r>
        <w:rPr>
          <w:rFonts w:ascii="Calibri" w:hAnsi="Calibri" w:cs="Calibri"/>
          <w:sz w:val="24"/>
          <w:szCs w:val="24"/>
        </w:rPr>
        <w:t>ica</w:t>
      </w:r>
      <w:proofErr w:type="spellEnd"/>
      <w:r>
        <w:rPr>
          <w:rFonts w:ascii="Calibri" w:hAnsi="Calibri" w:cs="Calibri"/>
          <w:sz w:val="24"/>
          <w:szCs w:val="24"/>
        </w:rPr>
        <w:t xml:space="preserve"> usluge potpore i podrške u svakodnevnom životu starijim osobama i osobama s invaliditetom</w:t>
      </w:r>
    </w:p>
    <w:p w14:paraId="0AE1FD5E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BROJ TRAŽENIH OSOBA:</w:t>
      </w:r>
      <w:r>
        <w:rPr>
          <w:rFonts w:ascii="Calibri" w:hAnsi="Calibri" w:cs="Calibri"/>
          <w:sz w:val="24"/>
          <w:szCs w:val="24"/>
        </w:rPr>
        <w:t xml:space="preserve"> 1</w:t>
      </w:r>
    </w:p>
    <w:p w14:paraId="1AC1A6DD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VRSTA ZAPOSLENJA: </w:t>
      </w:r>
      <w:r>
        <w:rPr>
          <w:rFonts w:ascii="Calibri" w:hAnsi="Calibri" w:cs="Calibri"/>
          <w:sz w:val="24"/>
          <w:szCs w:val="24"/>
        </w:rPr>
        <w:t>na određeno – do 31.01.2027. godine</w:t>
      </w:r>
    </w:p>
    <w:p w14:paraId="122B2A1B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RAZINA OBRAZOVANJA:</w:t>
      </w:r>
      <w:r>
        <w:rPr>
          <w:rFonts w:ascii="Calibri" w:hAnsi="Calibri" w:cs="Calibri"/>
          <w:sz w:val="24"/>
          <w:szCs w:val="24"/>
        </w:rPr>
        <w:t xml:space="preserve"> NKV, KV, SSS</w:t>
      </w:r>
    </w:p>
    <w:p w14:paraId="1CFAFBAB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RADNO VRIJEME</w:t>
      </w:r>
      <w:r>
        <w:rPr>
          <w:rFonts w:ascii="Calibri" w:hAnsi="Calibri" w:cs="Calibri"/>
          <w:sz w:val="24"/>
          <w:szCs w:val="24"/>
        </w:rPr>
        <w:t>: puno radno vrijeme</w:t>
      </w:r>
    </w:p>
    <w:p w14:paraId="639588E4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MJESTO RADA:</w:t>
      </w:r>
      <w:r>
        <w:rPr>
          <w:rFonts w:ascii="Calibri" w:hAnsi="Calibri" w:cs="Calibri"/>
          <w:sz w:val="24"/>
          <w:szCs w:val="24"/>
        </w:rPr>
        <w:t xml:space="preserve"> područje Općine Petrijanec</w:t>
      </w:r>
    </w:p>
    <w:p w14:paraId="7AB16E63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NAKNADA ZA PRIJEVOZ</w:t>
      </w:r>
      <w:r>
        <w:rPr>
          <w:rFonts w:ascii="Calibri" w:hAnsi="Calibri" w:cs="Calibri"/>
          <w:sz w:val="24"/>
          <w:szCs w:val="24"/>
        </w:rPr>
        <w:t>: djelomično</w:t>
      </w:r>
    </w:p>
    <w:p w14:paraId="03E4CAD3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RASPORED RADNOG VREMENA:</w:t>
      </w:r>
      <w:r>
        <w:rPr>
          <w:rFonts w:ascii="Calibri" w:hAnsi="Calibri" w:cs="Calibri"/>
          <w:sz w:val="24"/>
          <w:szCs w:val="24"/>
        </w:rPr>
        <w:t xml:space="preserve"> prijepodne</w:t>
      </w:r>
    </w:p>
    <w:p w14:paraId="7B45A1B1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UVJETI NA RADNOM MJESTU:</w:t>
      </w:r>
      <w:r>
        <w:rPr>
          <w:rFonts w:ascii="Calibri" w:hAnsi="Calibri" w:cs="Calibri"/>
          <w:sz w:val="24"/>
          <w:szCs w:val="24"/>
        </w:rPr>
        <w:t xml:space="preserve"> terenski rad</w:t>
      </w:r>
    </w:p>
    <w:p w14:paraId="3959077A" w14:textId="77777777" w:rsidR="003D4479" w:rsidRDefault="00417E25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PREDNOST PRI ZAPOŠLJAVANJU IMAJU: </w:t>
      </w:r>
    </w:p>
    <w:p w14:paraId="278096AF" w14:textId="77777777" w:rsidR="003D4479" w:rsidRDefault="00417E25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Osobe s invaliditetom</w:t>
      </w:r>
      <w:r>
        <w:rPr>
          <w:rFonts w:ascii="Calibri" w:hAnsi="Calibri" w:cs="Calibri"/>
          <w:sz w:val="24"/>
          <w:szCs w:val="24"/>
        </w:rPr>
        <w:t xml:space="preserve"> – uz Prijavu na Poziv nužno je dostaviti dokaze o ispunjavanju uvjeta za ostvarivanje prava prednosti prilikom zapošljavanja - nalaz, rješenje ili mišljenje relevantnog tijela vještačenja o vrsti, stupnju ili postotku oštećenja ili potvrde o upisu u Hrvatski registar osoba s invaliditetom;</w:t>
      </w:r>
    </w:p>
    <w:p w14:paraId="0B21765E" w14:textId="77777777" w:rsidR="003D4479" w:rsidRDefault="00417E25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Osobe iz članka 101. stavaka 1. ‒ 3. i članka 102. stavaka 1. ‒ 3. Zakona o hrvatskim braniteljima iz Domovinskoga rata i članovima njihovih obitelji (NN br. 121/17, 98/19 i 84/21)</w:t>
      </w:r>
      <w:r>
        <w:rPr>
          <w:rFonts w:ascii="Calibri" w:hAnsi="Calibri" w:cs="Calibri"/>
          <w:sz w:val="24"/>
          <w:szCs w:val="24"/>
        </w:rPr>
        <w:t xml:space="preserve"> - uz Prijavu na Poziv nužno je dostaviti dokaze o ispunjavanju uvjeta za ostvarivanje prava prednosti prilikom zapošljavanja. Popis dokaza ovisno o kategoriji ostvarivanja prava dostupan je na: </w:t>
      </w:r>
      <w:hyperlink r:id="rId8" w:history="1">
        <w:r>
          <w:rPr>
            <w:rStyle w:val="Hiperveza"/>
            <w:rFonts w:ascii="Calibri" w:hAnsi="Calibri" w:cs="Calibri"/>
            <w:sz w:val="24"/>
            <w:szCs w:val="24"/>
          </w:rPr>
          <w:t>popis dokaza za ostvarivanje prava prednosti pri zapošljavanju- ZOHBDR 2021.pdf (gov.hr)</w:t>
        </w:r>
      </w:hyperlink>
      <w:r>
        <w:rPr>
          <w:rStyle w:val="Hiperveza"/>
          <w:rFonts w:ascii="Calibri" w:hAnsi="Calibri" w:cs="Calibri"/>
          <w:sz w:val="24"/>
          <w:szCs w:val="24"/>
        </w:rPr>
        <w:t>.</w:t>
      </w:r>
    </w:p>
    <w:p w14:paraId="1DC6AFDE" w14:textId="77777777" w:rsidR="003D4479" w:rsidRDefault="00417E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OPIS POSLOVA:</w:t>
      </w:r>
      <w:r>
        <w:rPr>
          <w:rFonts w:ascii="Calibri" w:hAnsi="Calibri" w:cs="Calibri"/>
          <w:sz w:val="24"/>
          <w:szCs w:val="24"/>
        </w:rPr>
        <w:t xml:space="preserve"> pružanje usluge potpore i podrške u svakodnevnom životu za minimalno 6 krajnjih korisnika/</w:t>
      </w:r>
      <w:proofErr w:type="spellStart"/>
      <w:r>
        <w:rPr>
          <w:rFonts w:ascii="Calibri" w:hAnsi="Calibri" w:cs="Calibri"/>
          <w:sz w:val="24"/>
          <w:szCs w:val="24"/>
        </w:rPr>
        <w:t>ica</w:t>
      </w:r>
      <w:proofErr w:type="spellEnd"/>
      <w:r>
        <w:rPr>
          <w:rFonts w:ascii="Calibri" w:hAnsi="Calibri" w:cs="Calibri"/>
          <w:sz w:val="24"/>
          <w:szCs w:val="24"/>
        </w:rPr>
        <w:t xml:space="preserve"> što obuhvaća:</w:t>
      </w:r>
    </w:p>
    <w:p w14:paraId="6A55A892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organiziranje prehrane (pomoć u pripremi obroka, pomoć u nabavi hrane i dr.); </w:t>
      </w:r>
    </w:p>
    <w:p w14:paraId="7330C978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obavljanje kućanskih poslova (pranje posuđa, pospremanje stambenog prostora, donošenje vode, ogrjeva i slično, organiziranje pranja i glačanja rublja, nabava lijekova i drugih potrepština i dr.); </w:t>
      </w:r>
    </w:p>
    <w:p w14:paraId="31ADF808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održavanje osobne higijene (pomoć u oblačenju i svlačenju, u kupanju i obavljanju drugih higijenskih potreba i dr.); </w:t>
      </w:r>
    </w:p>
    <w:p w14:paraId="7A11130F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zadovoljavanje drugih svakodnevnih potreba.</w:t>
      </w:r>
    </w:p>
    <w:p w14:paraId="7C152393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202CBCB" w14:textId="77777777" w:rsidR="003D4479" w:rsidRDefault="00417E25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KANDIDATI/KINJE SU KOD PRIJAVE DUŽNI PRILOŽITI:</w:t>
      </w:r>
    </w:p>
    <w:p w14:paraId="5050FB4B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Obrazac prijave (može se preuzeti na stranicama Općine Petrijanec, </w:t>
      </w:r>
      <w:hyperlink r:id="rId9" w:history="1">
        <w:r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Style w:val="Hiperveza"/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ili </w:t>
      </w:r>
    </w:p>
    <w:p w14:paraId="4DC55033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osobno u zgradi Općine Petrijanec, Vladimira Nazora 157, 42206 Petrijanec;</w:t>
      </w:r>
    </w:p>
    <w:p w14:paraId="25A29A35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Molba;</w:t>
      </w:r>
    </w:p>
    <w:p w14:paraId="6A02A962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Životopis (uz obaveznu naznaku kontakt broja);</w:t>
      </w:r>
    </w:p>
    <w:p w14:paraId="03291568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Preslika osobne iskaznice;</w:t>
      </w:r>
    </w:p>
    <w:p w14:paraId="5A26F379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Preslika dokaza o završenom obrazovanju.</w:t>
      </w:r>
    </w:p>
    <w:p w14:paraId="235747BF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6682C3F" w14:textId="77777777" w:rsidR="003D4479" w:rsidRDefault="00417E25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NAČIN PRIJAVE:</w:t>
      </w:r>
    </w:p>
    <w:p w14:paraId="45766020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Prijave se dostavljaju osobno ili putem pošte na adresu: </w:t>
      </w:r>
    </w:p>
    <w:p w14:paraId="69529366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OPĆINA PETRIJANEC </w:t>
      </w:r>
    </w:p>
    <w:p w14:paraId="1FED9FDA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Vladimira Nazora 157 </w:t>
      </w:r>
    </w:p>
    <w:p w14:paraId="7A1A21F8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42206 Petrijanec s naznakom:  „Zaželi - prevencija institucionalizacije u Općini Petrijanec- NE OTVARAJ“.</w:t>
      </w:r>
    </w:p>
    <w:p w14:paraId="579614A3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3A2A0A2" w14:textId="77777777" w:rsidR="003D4479" w:rsidRDefault="00417E25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ROK ZA PODNOŠENJE PRIJAVA: </w:t>
      </w:r>
      <w:r w:rsidR="002F51E3">
        <w:rPr>
          <w:rFonts w:ascii="Calibri" w:hAnsi="Calibri" w:cs="Calibri"/>
          <w:b/>
          <w:bCs/>
          <w:sz w:val="24"/>
          <w:szCs w:val="24"/>
        </w:rPr>
        <w:t xml:space="preserve">2. </w:t>
      </w:r>
      <w:r>
        <w:rPr>
          <w:rFonts w:ascii="Calibri" w:hAnsi="Calibri" w:cs="Calibri"/>
          <w:b/>
          <w:bCs/>
          <w:sz w:val="24"/>
          <w:szCs w:val="24"/>
        </w:rPr>
        <w:t>kolovoz 2025.</w:t>
      </w:r>
    </w:p>
    <w:p w14:paraId="00F94484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5C63160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Javni poziv biti će objavljen na službenim stranicama Hrvatskog zavoda za zapošljavanje i internetskoj stranici Općine Petrijanec: </w:t>
      </w:r>
      <w:hyperlink r:id="rId10" w:history="1">
        <w:r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</w:p>
    <w:p w14:paraId="4F611D45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BACCCF0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Sve dodatne informacije o Javnom pozivu mogu se dobiti dolaskom u Općinu Petrijanec, Vladimira Nazora 157, 42206 Petrijanec ili na sljedeće kontakte:</w:t>
      </w:r>
    </w:p>
    <w:p w14:paraId="0F3EEA1C" w14:textId="77777777" w:rsidR="003D4479" w:rsidRDefault="00417E25" w:rsidP="002F51E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Tel: +385 42 714 220,</w:t>
      </w:r>
      <w:r>
        <w:rPr>
          <w:rFonts w:ascii="Calibri" w:hAnsi="Calibri" w:cs="Calibri"/>
          <w:sz w:val="24"/>
          <w:szCs w:val="24"/>
        </w:rPr>
        <w:cr/>
        <w:t xml:space="preserve">E-mail: </w:t>
      </w:r>
      <w:hyperlink r:id="rId11" w:history="1">
        <w:r>
          <w:rPr>
            <w:rStyle w:val="Hiperveza"/>
            <w:rFonts w:ascii="Calibri" w:hAnsi="Calibri" w:cs="Calibri"/>
            <w:sz w:val="24"/>
            <w:szCs w:val="24"/>
          </w:rPr>
          <w:t>opcina@petrijanec.hr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7BA7DC41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1B9B0A2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Nepravodobne i nepotpune prijave neće se razmatrati. Osoba koja nije podnijela pravodobnu i urednu prijavu ili ne ispunjava formalne uvjete iz Javnog poziva, ne smatra se kandidatom/</w:t>
      </w:r>
      <w:proofErr w:type="spellStart"/>
      <w:r>
        <w:rPr>
          <w:rFonts w:ascii="Calibri" w:hAnsi="Calibri" w:cs="Calibri"/>
          <w:sz w:val="24"/>
          <w:szCs w:val="24"/>
        </w:rPr>
        <w:t>kinjom</w:t>
      </w:r>
      <w:proofErr w:type="spellEnd"/>
      <w:r>
        <w:rPr>
          <w:rFonts w:ascii="Calibri" w:hAnsi="Calibri" w:cs="Calibri"/>
          <w:sz w:val="24"/>
          <w:szCs w:val="24"/>
        </w:rPr>
        <w:t xml:space="preserve"> prijavljenom na Javni poziv.</w:t>
      </w:r>
    </w:p>
    <w:p w14:paraId="7BBA1CFA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kandidate/kinje koje ispunjavaju formalne uvjete Javnog poziva, provest će se razgovor (intervju) kandidata/</w:t>
      </w:r>
      <w:proofErr w:type="spellStart"/>
      <w:r>
        <w:rPr>
          <w:rFonts w:ascii="Calibri" w:hAnsi="Calibri" w:cs="Calibri"/>
          <w:sz w:val="24"/>
          <w:szCs w:val="24"/>
        </w:rPr>
        <w:t>kinja</w:t>
      </w:r>
      <w:proofErr w:type="spellEnd"/>
      <w:r>
        <w:rPr>
          <w:rFonts w:ascii="Calibri" w:hAnsi="Calibri" w:cs="Calibri"/>
          <w:sz w:val="24"/>
          <w:szCs w:val="24"/>
        </w:rPr>
        <w:t xml:space="preserve"> s Povjerenstvom za prijam u radni odnos. Ako kandidat/</w:t>
      </w:r>
      <w:proofErr w:type="spellStart"/>
      <w:r>
        <w:rPr>
          <w:rFonts w:ascii="Calibri" w:hAnsi="Calibri" w:cs="Calibri"/>
          <w:sz w:val="24"/>
          <w:szCs w:val="24"/>
        </w:rPr>
        <w:t>kinja</w:t>
      </w:r>
      <w:proofErr w:type="spellEnd"/>
      <w:r>
        <w:rPr>
          <w:rFonts w:ascii="Calibri" w:hAnsi="Calibri" w:cs="Calibri"/>
          <w:sz w:val="24"/>
          <w:szCs w:val="24"/>
        </w:rPr>
        <w:t xml:space="preserve"> ne pristupi razgovoru (intervjuu), smatrat će se da je povukao/la prijavu na Javni poziv.</w:t>
      </w:r>
    </w:p>
    <w:p w14:paraId="2DF692D7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Kandidati/kinje će o terminu održavanja razgovora (intervjua) biti obaviješteni/e najmanje 3 (tri) dana prije održavanja istog na službenoj web stranici Općine Petrijanec </w:t>
      </w:r>
      <w:hyperlink r:id="rId12" w:history="1">
        <w:r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Fonts w:ascii="Calibri" w:hAnsi="Calibri" w:cs="Calibri"/>
          <w:sz w:val="24"/>
          <w:szCs w:val="24"/>
        </w:rPr>
        <w:t xml:space="preserve">, te putem kontakta navedenih u životopisu. </w:t>
      </w:r>
    </w:p>
    <w:p w14:paraId="676C0ADC" w14:textId="77777777" w:rsidR="003D4479" w:rsidRDefault="00417E2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kandidate/kinje koji/e ne pristupe razgovoru (intervjuu), smatrat će se da su povukli/e prijavu. Kandidati/kinje će o rezultatima Javnog poziva biti obaviješteni/e u zakonskom roku.</w:t>
      </w:r>
    </w:p>
    <w:p w14:paraId="36E98213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72FD8D0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19D6919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ED5AD23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65FF55F" w14:textId="77777777" w:rsidR="003D4479" w:rsidRDefault="003D447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A553FA9" w14:textId="77777777" w:rsidR="003D4479" w:rsidRDefault="00417E25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OPĆINSKI NAČELNIK </w:t>
      </w:r>
    </w:p>
    <w:p w14:paraId="137823DE" w14:textId="77777777" w:rsidR="003D4479" w:rsidRDefault="00417E25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Željko Posavec, </w:t>
      </w:r>
      <w:proofErr w:type="spellStart"/>
      <w:r>
        <w:rPr>
          <w:rFonts w:ascii="Calibri" w:hAnsi="Calibri" w:cs="Calibri"/>
          <w:sz w:val="24"/>
          <w:szCs w:val="24"/>
        </w:rPr>
        <w:t>mag.ing.mech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0304BD97" w14:textId="77777777" w:rsidR="003D4479" w:rsidRDefault="003D4479">
      <w:pPr>
        <w:spacing w:after="0"/>
        <w:jc w:val="both"/>
        <w:rPr>
          <w:b/>
          <w:bCs/>
          <w:sz w:val="24"/>
          <w:szCs w:val="24"/>
        </w:rPr>
      </w:pPr>
    </w:p>
    <w:sectPr w:rsidR="003D4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D38" w14:textId="77777777" w:rsidR="00CF5327" w:rsidRDefault="00CF5327">
      <w:pPr>
        <w:spacing w:line="240" w:lineRule="auto"/>
      </w:pPr>
      <w:r>
        <w:separator/>
      </w:r>
    </w:p>
  </w:endnote>
  <w:endnote w:type="continuationSeparator" w:id="0">
    <w:p w14:paraId="0C8C5FD3" w14:textId="77777777" w:rsidR="00CF5327" w:rsidRDefault="00CF5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173C" w14:textId="77777777" w:rsidR="003D4479" w:rsidRDefault="00417E25">
    <w:pPr>
      <w:pStyle w:val="Podnoje"/>
    </w:pPr>
    <w:r>
      <w:rPr>
        <w:noProof/>
        <w:lang w:eastAsia="hr-HR"/>
      </w:rPr>
      <w:drawing>
        <wp:inline distT="0" distB="0" distL="0" distR="0" wp14:anchorId="14759503" wp14:editId="7DE251D4">
          <wp:extent cx="1524000" cy="457200"/>
          <wp:effectExtent l="0" t="0" r="0" b="0"/>
          <wp:docPr id="8120474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47424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6E6A25A1" wp14:editId="793275D0">
          <wp:extent cx="1838325" cy="484505"/>
          <wp:effectExtent l="0" t="0" r="0" b="0"/>
          <wp:docPr id="98525930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59304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3940" cy="49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64479" w14:textId="77777777" w:rsidR="003D4479" w:rsidRDefault="003D44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F221" w14:textId="77777777" w:rsidR="00CF5327" w:rsidRDefault="00CF5327">
      <w:pPr>
        <w:spacing w:after="0"/>
      </w:pPr>
      <w:r>
        <w:separator/>
      </w:r>
    </w:p>
  </w:footnote>
  <w:footnote w:type="continuationSeparator" w:id="0">
    <w:p w14:paraId="30FEAAA0" w14:textId="77777777" w:rsidR="00CF5327" w:rsidRDefault="00CF5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E372" w14:textId="77777777" w:rsidR="003D4479" w:rsidRDefault="00417E25">
    <w:pPr>
      <w:pStyle w:val="Zaglavlje"/>
    </w:pPr>
    <w:r>
      <w:rPr>
        <w:noProof/>
        <w:lang w:eastAsia="hr-HR"/>
      </w:rPr>
      <w:drawing>
        <wp:inline distT="0" distB="0" distL="0" distR="0" wp14:anchorId="209D8AEF" wp14:editId="56E7C4CB">
          <wp:extent cx="3034665" cy="5429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800" cy="54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E6787" w14:textId="77777777" w:rsidR="003D4479" w:rsidRDefault="003D44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564"/>
    <w:multiLevelType w:val="multilevel"/>
    <w:tmpl w:val="34D0556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1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E1"/>
    <w:rsid w:val="0002394B"/>
    <w:rsid w:val="000776E1"/>
    <w:rsid w:val="000B6C39"/>
    <w:rsid w:val="000E21A0"/>
    <w:rsid w:val="00117A35"/>
    <w:rsid w:val="00123C68"/>
    <w:rsid w:val="00156CAF"/>
    <w:rsid w:val="00220529"/>
    <w:rsid w:val="00262B80"/>
    <w:rsid w:val="002C214E"/>
    <w:rsid w:val="002F51E3"/>
    <w:rsid w:val="0036527F"/>
    <w:rsid w:val="003D4479"/>
    <w:rsid w:val="00417E25"/>
    <w:rsid w:val="004233A4"/>
    <w:rsid w:val="00480C4D"/>
    <w:rsid w:val="004D3267"/>
    <w:rsid w:val="00555848"/>
    <w:rsid w:val="005B07CB"/>
    <w:rsid w:val="005C1097"/>
    <w:rsid w:val="00714C72"/>
    <w:rsid w:val="007410C2"/>
    <w:rsid w:val="00837910"/>
    <w:rsid w:val="00871F6A"/>
    <w:rsid w:val="00884BC2"/>
    <w:rsid w:val="008B79D1"/>
    <w:rsid w:val="00914765"/>
    <w:rsid w:val="00933847"/>
    <w:rsid w:val="00995A99"/>
    <w:rsid w:val="00AA6CE9"/>
    <w:rsid w:val="00B53E70"/>
    <w:rsid w:val="00B62D18"/>
    <w:rsid w:val="00C20D27"/>
    <w:rsid w:val="00C84016"/>
    <w:rsid w:val="00CF5327"/>
    <w:rsid w:val="00D12170"/>
    <w:rsid w:val="00D76495"/>
    <w:rsid w:val="00DD776C"/>
    <w:rsid w:val="00E9376B"/>
    <w:rsid w:val="00F53D7E"/>
    <w:rsid w:val="00FC6257"/>
    <w:rsid w:val="00FF5C92"/>
    <w:rsid w:val="161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9E77"/>
  <w15:docId w15:val="{60B866F0-8131-4152-995C-1843DADE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petrijanec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@petrijanec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etrijan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rijanec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Invest</dc:creator>
  <cp:lastModifiedBy>Općina Petrijanec</cp:lastModifiedBy>
  <cp:revision>2</cp:revision>
  <dcterms:created xsi:type="dcterms:W3CDTF">2025-07-25T04:51:00Z</dcterms:created>
  <dcterms:modified xsi:type="dcterms:W3CDTF">2025-07-25T04:51:00Z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BFD446AEC7A44B4FAB8155AC2041A504_13</vt:lpwstr>
  </property>
</Properties>
</file>