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B280" w14:textId="77777777" w:rsid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r w:rsidRPr="00B06956">
        <w:rPr>
          <w:rFonts w:ascii="Calibri" w:hAnsi="Calibri" w:cs="Calibri"/>
          <w:b/>
        </w:rPr>
        <w:t>PONUDBENI LIST</w:t>
      </w:r>
    </w:p>
    <w:p w14:paraId="4D139A6A" w14:textId="77777777" w:rsidR="00DE7A12" w:rsidRPr="00B06956" w:rsidRDefault="00DE7A12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4754"/>
      </w:tblGrid>
      <w:tr w:rsidR="00B06956" w:rsidRPr="00B06956" w14:paraId="2F2276BF" w14:textId="77777777" w:rsidTr="000B3C2B">
        <w:trPr>
          <w:trHeight w:val="1218"/>
        </w:trPr>
        <w:tc>
          <w:tcPr>
            <w:tcW w:w="605" w:type="dxa"/>
            <w:shd w:val="clear" w:color="auto" w:fill="auto"/>
            <w:vAlign w:val="center"/>
          </w:tcPr>
          <w:p w14:paraId="419AAA2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57F335F" w14:textId="31FD1449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Naziv i sjedište naručitelja</w:t>
            </w:r>
          </w:p>
        </w:tc>
        <w:tc>
          <w:tcPr>
            <w:tcW w:w="4754" w:type="dxa"/>
            <w:vAlign w:val="center"/>
          </w:tcPr>
          <w:p w14:paraId="5BE2B819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Općina Petrijanec</w:t>
            </w:r>
          </w:p>
          <w:p w14:paraId="23BD8933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Vladimira Nazora 157</w:t>
            </w:r>
          </w:p>
          <w:p w14:paraId="39453581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  <w:b/>
                <w:bCs/>
              </w:rPr>
              <w:t>42206 Petrijanec</w:t>
            </w:r>
          </w:p>
        </w:tc>
      </w:tr>
      <w:tr w:rsidR="00B06956" w:rsidRPr="00B06956" w14:paraId="15F20157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83251E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1D7D06ED" w14:textId="1402B148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Cs/>
              </w:rPr>
            </w:pPr>
            <w:r w:rsidRPr="00B06956">
              <w:rPr>
                <w:rFonts w:ascii="Calibri" w:hAnsi="Calibri" w:cs="Calibri"/>
                <w:bCs/>
              </w:rPr>
              <w:t>Zajednica gospodarskih subjekata (zaokružiti)</w:t>
            </w:r>
            <w:r w:rsidR="00294895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607F7D2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        DA                                   NE</w:t>
            </w:r>
          </w:p>
        </w:tc>
      </w:tr>
      <w:tr w:rsidR="00B06956" w:rsidRPr="00B06956" w14:paraId="34A35403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002A1FD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B14BF57" w14:textId="2BD1FDA9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Podaci o ponuditelju/članu zajednice gospodarskih subjekata ovlaštenog za komunikaciju s naručiteljem</w:t>
            </w:r>
          </w:p>
        </w:tc>
        <w:tc>
          <w:tcPr>
            <w:tcW w:w="4754" w:type="dxa"/>
            <w:vAlign w:val="center"/>
          </w:tcPr>
          <w:p w14:paraId="15FD61F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F4C3600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78DABB6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A55113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Naziv ponuditelja:</w:t>
            </w:r>
          </w:p>
        </w:tc>
        <w:tc>
          <w:tcPr>
            <w:tcW w:w="4754" w:type="dxa"/>
            <w:vAlign w:val="center"/>
          </w:tcPr>
          <w:p w14:paraId="2C83973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7D10047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39C079D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280FE14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Sjedište ponuditelja:</w:t>
            </w:r>
          </w:p>
        </w:tc>
        <w:tc>
          <w:tcPr>
            <w:tcW w:w="4754" w:type="dxa"/>
            <w:vAlign w:val="center"/>
          </w:tcPr>
          <w:p w14:paraId="04428AB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0DF77D6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78045D2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A77D98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ponuditelja:</w:t>
            </w:r>
          </w:p>
        </w:tc>
        <w:tc>
          <w:tcPr>
            <w:tcW w:w="4754" w:type="dxa"/>
            <w:vAlign w:val="center"/>
          </w:tcPr>
          <w:p w14:paraId="42E0B07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2AF640E6" w14:textId="77777777" w:rsidTr="000B3C2B">
        <w:trPr>
          <w:trHeight w:val="1080"/>
        </w:trPr>
        <w:tc>
          <w:tcPr>
            <w:tcW w:w="605" w:type="dxa"/>
            <w:vAlign w:val="center"/>
          </w:tcPr>
          <w:p w14:paraId="5805311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A3861B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OIB (ili nacionalni identifikacijski broj prema zemlji sjedišta gospodarskog subjekta, ako je primjenjivo):</w:t>
            </w:r>
          </w:p>
        </w:tc>
        <w:tc>
          <w:tcPr>
            <w:tcW w:w="4754" w:type="dxa"/>
            <w:vAlign w:val="center"/>
          </w:tcPr>
          <w:p w14:paraId="4008C18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D56E3DD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4424890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8A8AFD9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IBAN broj računa:</w:t>
            </w:r>
          </w:p>
        </w:tc>
        <w:tc>
          <w:tcPr>
            <w:tcW w:w="4754" w:type="dxa"/>
            <w:vAlign w:val="center"/>
          </w:tcPr>
          <w:p w14:paraId="0A6EF26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2729E4E" w14:textId="77777777" w:rsidTr="000B3C2B">
        <w:trPr>
          <w:trHeight w:val="407"/>
        </w:trPr>
        <w:tc>
          <w:tcPr>
            <w:tcW w:w="605" w:type="dxa"/>
            <w:vAlign w:val="center"/>
          </w:tcPr>
          <w:p w14:paraId="69706BD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18E575F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Navod o tome je li ponuditelj u sustavu poreza na dodanu vrijednost (zaokružiti):</w:t>
            </w:r>
          </w:p>
        </w:tc>
        <w:tc>
          <w:tcPr>
            <w:tcW w:w="4754" w:type="dxa"/>
            <w:vAlign w:val="center"/>
          </w:tcPr>
          <w:p w14:paraId="35EC39D0" w14:textId="5416C86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</w:t>
            </w:r>
            <w:r w:rsidR="005D1D46">
              <w:rPr>
                <w:rFonts w:ascii="Calibri" w:hAnsi="Calibri" w:cs="Calibri"/>
                <w:b/>
              </w:rPr>
              <w:t xml:space="preserve">  </w:t>
            </w:r>
            <w:r w:rsidRPr="00B06956">
              <w:rPr>
                <w:rFonts w:ascii="Calibri" w:hAnsi="Calibri" w:cs="Calibri"/>
                <w:b/>
              </w:rPr>
              <w:t xml:space="preserve">     DA                                    NE</w:t>
            </w:r>
          </w:p>
        </w:tc>
      </w:tr>
      <w:tr w:rsidR="00B06956" w:rsidRPr="00B06956" w14:paraId="7BC27269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422FE39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23AD5B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4754" w:type="dxa"/>
            <w:vAlign w:val="center"/>
          </w:tcPr>
          <w:p w14:paraId="6626DB9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A7C92C8" w14:textId="77777777" w:rsidTr="000B3C2B">
        <w:trPr>
          <w:trHeight w:val="353"/>
        </w:trPr>
        <w:tc>
          <w:tcPr>
            <w:tcW w:w="605" w:type="dxa"/>
            <w:vAlign w:val="center"/>
          </w:tcPr>
          <w:p w14:paraId="6DAC2871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0098727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e-pošte:</w:t>
            </w:r>
          </w:p>
        </w:tc>
        <w:tc>
          <w:tcPr>
            <w:tcW w:w="4754" w:type="dxa"/>
            <w:vAlign w:val="center"/>
          </w:tcPr>
          <w:p w14:paraId="736BD2A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B7EF5EA" w14:textId="77777777" w:rsidTr="000B3C2B">
        <w:trPr>
          <w:trHeight w:val="339"/>
        </w:trPr>
        <w:tc>
          <w:tcPr>
            <w:tcW w:w="605" w:type="dxa"/>
            <w:vAlign w:val="center"/>
          </w:tcPr>
          <w:p w14:paraId="6817C05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239F66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Kontakt osoba ponuditelja:</w:t>
            </w:r>
          </w:p>
        </w:tc>
        <w:tc>
          <w:tcPr>
            <w:tcW w:w="4754" w:type="dxa"/>
            <w:vAlign w:val="center"/>
          </w:tcPr>
          <w:p w14:paraId="34AFE8B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F0B5142" w14:textId="77777777" w:rsidTr="000B3C2B">
        <w:trPr>
          <w:trHeight w:val="329"/>
        </w:trPr>
        <w:tc>
          <w:tcPr>
            <w:tcW w:w="605" w:type="dxa"/>
            <w:vAlign w:val="center"/>
          </w:tcPr>
          <w:p w14:paraId="30ACF88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6C67FA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telefona:</w:t>
            </w:r>
          </w:p>
        </w:tc>
        <w:tc>
          <w:tcPr>
            <w:tcW w:w="4754" w:type="dxa"/>
            <w:vAlign w:val="center"/>
          </w:tcPr>
          <w:p w14:paraId="381BD6C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D0253F2" w14:textId="77777777" w:rsidTr="000B3C2B">
        <w:trPr>
          <w:trHeight w:val="364"/>
        </w:trPr>
        <w:tc>
          <w:tcPr>
            <w:tcW w:w="605" w:type="dxa"/>
            <w:vAlign w:val="center"/>
          </w:tcPr>
          <w:p w14:paraId="103916F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932A7D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telefaksa:</w:t>
            </w:r>
          </w:p>
        </w:tc>
        <w:tc>
          <w:tcPr>
            <w:tcW w:w="4754" w:type="dxa"/>
            <w:vAlign w:val="center"/>
          </w:tcPr>
          <w:p w14:paraId="275EDAF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DAA02B5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D5B698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6ECD270" w14:textId="34C2AF75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Predmet nabave</w:t>
            </w:r>
          </w:p>
        </w:tc>
        <w:tc>
          <w:tcPr>
            <w:tcW w:w="4754" w:type="dxa"/>
            <w:vAlign w:val="center"/>
          </w:tcPr>
          <w:p w14:paraId="1651DD78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Radovi na modernizaciji i opremanju postojećeg dječjeg igrališta u Petrijancu, 64/JN-23/RAD</w:t>
            </w:r>
          </w:p>
        </w:tc>
      </w:tr>
      <w:tr w:rsidR="00B06956" w:rsidRPr="00B06956" w14:paraId="635E89F0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E36C9D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6EA597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Podaci  o podugovarateljima i podaci  o dijelu ugovora o jednostavnoj nabavi, ako se dio ugovora o jednostavnoj nabavi daje u podugovor</w:t>
            </w:r>
          </w:p>
        </w:tc>
        <w:tc>
          <w:tcPr>
            <w:tcW w:w="4754" w:type="dxa"/>
            <w:vAlign w:val="center"/>
          </w:tcPr>
          <w:p w14:paraId="1777A0B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C4A1DC6" w14:textId="77777777" w:rsidTr="000B3C2B">
        <w:trPr>
          <w:trHeight w:val="462"/>
        </w:trPr>
        <w:tc>
          <w:tcPr>
            <w:tcW w:w="605" w:type="dxa"/>
            <w:vAlign w:val="center"/>
          </w:tcPr>
          <w:p w14:paraId="3CDEB22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6644BB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Naziv i sjedište podugovaratelja:</w:t>
            </w:r>
          </w:p>
        </w:tc>
        <w:tc>
          <w:tcPr>
            <w:tcW w:w="4754" w:type="dxa"/>
            <w:vAlign w:val="center"/>
          </w:tcPr>
          <w:p w14:paraId="10B9A05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EF50A39" w14:textId="77777777" w:rsidTr="000B3C2B">
        <w:trPr>
          <w:trHeight w:val="423"/>
        </w:trPr>
        <w:tc>
          <w:tcPr>
            <w:tcW w:w="605" w:type="dxa"/>
            <w:vAlign w:val="center"/>
          </w:tcPr>
          <w:p w14:paraId="026516C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B27FF6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podugovaratelja:</w:t>
            </w:r>
          </w:p>
        </w:tc>
        <w:tc>
          <w:tcPr>
            <w:tcW w:w="4754" w:type="dxa"/>
            <w:vAlign w:val="center"/>
          </w:tcPr>
          <w:p w14:paraId="487DD8D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45992FE" w14:textId="77777777" w:rsidTr="000B3C2B">
        <w:trPr>
          <w:trHeight w:val="222"/>
        </w:trPr>
        <w:tc>
          <w:tcPr>
            <w:tcW w:w="605" w:type="dxa"/>
            <w:vAlign w:val="center"/>
          </w:tcPr>
          <w:p w14:paraId="3995FD2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A1EAAB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OIB (ili nacionalni identifikacijski broj prema zemlji sjedišta gospodarskog subjekta, ako je primjenjivo):</w:t>
            </w:r>
          </w:p>
        </w:tc>
        <w:tc>
          <w:tcPr>
            <w:tcW w:w="4754" w:type="dxa"/>
            <w:vAlign w:val="center"/>
          </w:tcPr>
          <w:p w14:paraId="1587587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A9F5B72" w14:textId="77777777" w:rsidTr="000B3C2B">
        <w:trPr>
          <w:trHeight w:val="427"/>
        </w:trPr>
        <w:tc>
          <w:tcPr>
            <w:tcW w:w="605" w:type="dxa"/>
            <w:vAlign w:val="center"/>
          </w:tcPr>
          <w:p w14:paraId="7B68D1D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F48294E" w14:textId="61E83426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IBAN broj računa:</w:t>
            </w:r>
          </w:p>
        </w:tc>
        <w:tc>
          <w:tcPr>
            <w:tcW w:w="4754" w:type="dxa"/>
            <w:vAlign w:val="center"/>
          </w:tcPr>
          <w:p w14:paraId="0E6598B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06F6F12" w14:textId="77777777" w:rsidTr="000B3C2B">
        <w:trPr>
          <w:trHeight w:val="222"/>
        </w:trPr>
        <w:tc>
          <w:tcPr>
            <w:tcW w:w="605" w:type="dxa"/>
            <w:vAlign w:val="center"/>
          </w:tcPr>
          <w:p w14:paraId="7E84178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2C8689B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Navod o tome je li podugovaratelj u sustavu poreza na dodanu vrijednost (zaokružiti):</w:t>
            </w:r>
          </w:p>
        </w:tc>
        <w:tc>
          <w:tcPr>
            <w:tcW w:w="4754" w:type="dxa"/>
            <w:vAlign w:val="center"/>
          </w:tcPr>
          <w:p w14:paraId="405D9023" w14:textId="390E6802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    </w:t>
            </w:r>
            <w:r w:rsidR="005D1D46">
              <w:rPr>
                <w:rFonts w:ascii="Calibri" w:hAnsi="Calibri" w:cs="Calibri"/>
                <w:b/>
              </w:rPr>
              <w:t xml:space="preserve">  </w:t>
            </w:r>
            <w:r w:rsidRPr="00B06956">
              <w:rPr>
                <w:rFonts w:ascii="Calibri" w:hAnsi="Calibri" w:cs="Calibri"/>
                <w:b/>
              </w:rPr>
              <w:t xml:space="preserve">  DA                                 NE</w:t>
            </w:r>
          </w:p>
        </w:tc>
      </w:tr>
      <w:tr w:rsidR="00B06956" w:rsidRPr="00B06956" w14:paraId="17C2FDBC" w14:textId="77777777" w:rsidTr="000B3C2B">
        <w:trPr>
          <w:trHeight w:val="360"/>
        </w:trPr>
        <w:tc>
          <w:tcPr>
            <w:tcW w:w="605" w:type="dxa"/>
            <w:vAlign w:val="center"/>
          </w:tcPr>
          <w:p w14:paraId="2E04F60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0F5E76D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4754" w:type="dxa"/>
            <w:vAlign w:val="center"/>
          </w:tcPr>
          <w:p w14:paraId="3602780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7436E23" w14:textId="77777777" w:rsidTr="000B3C2B">
        <w:trPr>
          <w:trHeight w:val="411"/>
        </w:trPr>
        <w:tc>
          <w:tcPr>
            <w:tcW w:w="605" w:type="dxa"/>
            <w:vAlign w:val="center"/>
          </w:tcPr>
          <w:p w14:paraId="2E8CC55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697AEB8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e-pošte:</w:t>
            </w:r>
          </w:p>
        </w:tc>
        <w:tc>
          <w:tcPr>
            <w:tcW w:w="4754" w:type="dxa"/>
            <w:vAlign w:val="center"/>
          </w:tcPr>
          <w:p w14:paraId="2BAB575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9A0AD30" w14:textId="77777777" w:rsidTr="000B3C2B">
        <w:trPr>
          <w:trHeight w:val="417"/>
        </w:trPr>
        <w:tc>
          <w:tcPr>
            <w:tcW w:w="605" w:type="dxa"/>
            <w:vAlign w:val="center"/>
          </w:tcPr>
          <w:p w14:paraId="20E52F6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1357369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Kontakt osoba podugovaratelja:</w:t>
            </w:r>
          </w:p>
        </w:tc>
        <w:tc>
          <w:tcPr>
            <w:tcW w:w="4754" w:type="dxa"/>
            <w:vAlign w:val="center"/>
          </w:tcPr>
          <w:p w14:paraId="13D6FC7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2E0A0D60" w14:textId="77777777" w:rsidTr="000B3C2B">
        <w:trPr>
          <w:trHeight w:val="422"/>
        </w:trPr>
        <w:tc>
          <w:tcPr>
            <w:tcW w:w="605" w:type="dxa"/>
            <w:vAlign w:val="center"/>
          </w:tcPr>
          <w:p w14:paraId="6420CE3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9952F7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telefona:</w:t>
            </w:r>
          </w:p>
        </w:tc>
        <w:tc>
          <w:tcPr>
            <w:tcW w:w="4754" w:type="dxa"/>
            <w:vAlign w:val="center"/>
          </w:tcPr>
          <w:p w14:paraId="4B4B97C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59438D7" w14:textId="77777777" w:rsidTr="000B3C2B">
        <w:trPr>
          <w:trHeight w:val="415"/>
        </w:trPr>
        <w:tc>
          <w:tcPr>
            <w:tcW w:w="605" w:type="dxa"/>
            <w:vAlign w:val="center"/>
          </w:tcPr>
          <w:p w14:paraId="52AFE72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144983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Broj telefaksa: </w:t>
            </w:r>
          </w:p>
        </w:tc>
        <w:tc>
          <w:tcPr>
            <w:tcW w:w="4754" w:type="dxa"/>
            <w:vAlign w:val="center"/>
          </w:tcPr>
          <w:p w14:paraId="7F9155C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E6A63BE" w14:textId="77777777" w:rsidTr="000B3C2B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14:paraId="225554A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tcBorders>
              <w:bottom w:val="single" w:sz="4" w:space="0" w:color="999999"/>
            </w:tcBorders>
            <w:vAlign w:val="center"/>
          </w:tcPr>
          <w:p w14:paraId="3E9DDF51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Podatak o dijelu ugovora koji se daje u podugovor:</w:t>
            </w:r>
          </w:p>
        </w:tc>
        <w:tc>
          <w:tcPr>
            <w:tcW w:w="4754" w:type="dxa"/>
            <w:vAlign w:val="center"/>
          </w:tcPr>
          <w:p w14:paraId="498CECE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C3FB618" w14:textId="77777777" w:rsidTr="000B3C2B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14:paraId="12813E7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346889E" w14:textId="78B8E92B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Cijena ponude bez poreza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43F3D50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798C541" w14:textId="77777777" w:rsidTr="000B3C2B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14:paraId="3339BE0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93C6145" w14:textId="68D60BA8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Iznos poreza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2C6C738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019AEC4" w14:textId="77777777" w:rsidTr="000B3C2B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14:paraId="1AD425D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7BC2056" w14:textId="768A21BE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Cijena ponude s porezom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673179C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0AEA69E" w14:textId="77777777" w:rsidTr="000B3C2B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14:paraId="24528F7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E5772AC" w14:textId="2C3D5D93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Rok valjanosti ponude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4BD6F62B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>2 mjeseca</w:t>
            </w:r>
          </w:p>
        </w:tc>
      </w:tr>
      <w:tr w:rsidR="007056F4" w:rsidRPr="00B06956" w14:paraId="41F60F8D" w14:textId="77777777" w:rsidTr="000B3C2B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14:paraId="12F2E24A" w14:textId="4D61DB92" w:rsidR="007056F4" w:rsidRPr="00B06956" w:rsidRDefault="007056F4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ADFEDA7" w14:textId="62F729D1" w:rsidR="007056F4" w:rsidRPr="00B06956" w:rsidRDefault="007056F4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Trajanje jamstvenog roka za otklanjanje nedostataka (u mjesecima):</w:t>
            </w:r>
          </w:p>
        </w:tc>
        <w:tc>
          <w:tcPr>
            <w:tcW w:w="4754" w:type="dxa"/>
            <w:vAlign w:val="center"/>
          </w:tcPr>
          <w:p w14:paraId="4BACDF0F" w14:textId="77777777" w:rsidR="007056F4" w:rsidRPr="00B06956" w:rsidRDefault="007056F4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2FB2A04" w14:textId="77777777" w:rsidTr="000B3C2B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173AAA75" w14:textId="5E2F58D7" w:rsidR="00B06956" w:rsidRPr="00B06956" w:rsidRDefault="007056F4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  <w:r w:rsidR="00B06956" w:rsidRPr="00B0695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0AA00AD" w14:textId="493BAB71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Rok plaćanja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54E8D33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48D439D" w14:textId="77777777" w:rsidTr="000B3C2B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788790CD" w14:textId="39CB7D67" w:rsidR="00B06956" w:rsidRPr="00B06956" w:rsidRDefault="007056F4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  <w:r w:rsidR="00B06956" w:rsidRPr="00B0695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3CAEEE8" w14:textId="112CDC21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Broj i datum ponude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1B3BEA0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A67C5AA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1A16C64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r w:rsidRPr="00B06956">
        <w:rPr>
          <w:rFonts w:ascii="Calibri" w:hAnsi="Calibri" w:cs="Calibri"/>
          <w:b/>
        </w:rPr>
        <w:t>NAPOMENA: Obavezno ispuniti sve stavke</w:t>
      </w:r>
    </w:p>
    <w:p w14:paraId="76C067A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4E547849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 xml:space="preserve">Uz ponudbeni list dostavljamo sljedeće priloge ponudi: </w:t>
      </w:r>
    </w:p>
    <w:p w14:paraId="19975878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5E29C62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03A4198B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4974ACA2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C0F931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C8B1487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E9F4ED8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60A0791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0752C2F9" w14:textId="77777777" w:rsidR="00B06956" w:rsidRPr="00B06956" w:rsidRDefault="00B06956" w:rsidP="00B06956">
      <w:pPr>
        <w:pStyle w:val="Odlomakpopisa"/>
        <w:spacing w:after="0" w:line="276" w:lineRule="auto"/>
        <w:jc w:val="both"/>
        <w:rPr>
          <w:rFonts w:ascii="Calibri" w:hAnsi="Calibri" w:cs="Calibri"/>
          <w:b/>
        </w:rPr>
      </w:pPr>
    </w:p>
    <w:p w14:paraId="0D0E8CD9" w14:textId="77777777" w:rsidR="00B06956" w:rsidRPr="00B06956" w:rsidRDefault="00B06956" w:rsidP="00B06956">
      <w:pPr>
        <w:pStyle w:val="Odlomakpopisa"/>
        <w:spacing w:after="0" w:line="276" w:lineRule="auto"/>
        <w:jc w:val="both"/>
        <w:rPr>
          <w:rFonts w:ascii="Calibri" w:hAnsi="Calibri" w:cs="Calibri"/>
          <w:b/>
        </w:rPr>
      </w:pPr>
    </w:p>
    <w:p w14:paraId="023E11C4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bookmarkStart w:id="0" w:name="_Toc323802901"/>
      <w:bookmarkStart w:id="1" w:name="_Toc323812669"/>
      <w:bookmarkStart w:id="2" w:name="_Toc323813790"/>
      <w:bookmarkStart w:id="3" w:name="_Toc324147807"/>
    </w:p>
    <w:p w14:paraId="223C30C5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r w:rsidRPr="00B06956">
        <w:rPr>
          <w:rFonts w:ascii="Calibri" w:hAnsi="Calibri" w:cs="Calibri"/>
          <w:b/>
        </w:rPr>
        <w:t>Ponuditelj:</w:t>
      </w:r>
      <w:bookmarkEnd w:id="0"/>
      <w:bookmarkEnd w:id="1"/>
      <w:bookmarkEnd w:id="2"/>
      <w:bookmarkEnd w:id="3"/>
      <w:r w:rsidRPr="00B06956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9BC0A0" wp14:editId="7339B17C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B4090" id="Ravni poveznik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L5fGGbdAAAACQEAAA8AAAAAAAAAAAAAAAAACgQAAGRycy9kb3ducmV2&#10;LnhtbFBLBQYAAAAABAAEAPMAAAAUBQAAAAA=&#10;"/>
            </w:pict>
          </mc:Fallback>
        </mc:AlternateContent>
      </w:r>
    </w:p>
    <w:p w14:paraId="7A27C19E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</w:rPr>
        <w:tab/>
      </w:r>
      <w:r w:rsidRPr="00B06956">
        <w:rPr>
          <w:rFonts w:ascii="Calibri" w:hAnsi="Calibri" w:cs="Calibri"/>
          <w:bCs/>
        </w:rPr>
        <w:t xml:space="preserve">                                      (upisati ime i prezime osobe ovlaštene za zastupanje ponuditelja)</w:t>
      </w:r>
    </w:p>
    <w:p w14:paraId="623BC940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2AA48A06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54FBFA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5F7746D9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5AC987" wp14:editId="40F1EDAD">
                <wp:simplePos x="0" y="0"/>
                <wp:positionH relativeFrom="column">
                  <wp:posOffset>1266825</wp:posOffset>
                </wp:positionH>
                <wp:positionV relativeFrom="paragraph">
                  <wp:posOffset>226059</wp:posOffset>
                </wp:positionV>
                <wp:extent cx="4669155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13A1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7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PCC74PdAAAACQEAAA8AAAAAAAAAAAAAAAAACgQAAGRycy9kb3ducmV2&#10;LnhtbFBLBQYAAAAABAAEAPMAAAAUBQAAAAA=&#10;"/>
            </w:pict>
          </mc:Fallback>
        </mc:AlternateContent>
      </w:r>
    </w:p>
    <w:p w14:paraId="7DE5D7FB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</w:rPr>
        <w:tab/>
      </w:r>
      <w:r w:rsidRPr="00B06956">
        <w:rPr>
          <w:rFonts w:ascii="Calibri" w:hAnsi="Calibri" w:cs="Calibri"/>
          <w:bCs/>
        </w:rPr>
        <w:t xml:space="preserve">                                                                              (potpis i pečat)</w:t>
      </w:r>
    </w:p>
    <w:p w14:paraId="58E391F5" w14:textId="77777777" w:rsidR="008725C0" w:rsidRDefault="008725C0"/>
    <w:sectPr w:rsidR="00872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BC96" w14:textId="77777777" w:rsidR="0019348D" w:rsidRDefault="0019348D" w:rsidP="00B06956">
      <w:pPr>
        <w:spacing w:after="0" w:line="240" w:lineRule="auto"/>
      </w:pPr>
      <w:r>
        <w:separator/>
      </w:r>
    </w:p>
  </w:endnote>
  <w:endnote w:type="continuationSeparator" w:id="0">
    <w:p w14:paraId="4ECC1B3E" w14:textId="77777777" w:rsidR="0019348D" w:rsidRDefault="0019348D" w:rsidP="00B0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9949" w14:textId="31D5AE4D" w:rsidR="00B06956" w:rsidRPr="003A6BC8" w:rsidRDefault="00B0695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bookmarkStart w:id="4" w:name="_Hlk147858778"/>
    <w:bookmarkStart w:id="5" w:name="_Hlk147858779"/>
    <w:r w:rsidRPr="003A6BC8">
      <w:rPr>
        <w:rFonts w:ascii="Calibri" w:hAnsi="Calibri" w:cs="Calibri"/>
        <w:color w:val="595959" w:themeColor="text1" w:themeTint="A6"/>
        <w:sz w:val="16"/>
        <w:szCs w:val="16"/>
      </w:rPr>
      <w:t>Općina Petrijanec, Vladimira Nazora 157, 42206 Petrijanec</w:t>
    </w:r>
  </w:p>
  <w:p w14:paraId="46FE32ED" w14:textId="77777777" w:rsidR="00B06956" w:rsidRPr="003A6BC8" w:rsidRDefault="00B0695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OIB: 59042118698</w:t>
    </w:r>
  </w:p>
  <w:p w14:paraId="20F48AC9" w14:textId="77777777" w:rsidR="00B06956" w:rsidRPr="003A6BC8" w:rsidRDefault="00B0695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Radovi na modernizaciji i opremanju postojećeg dječjeg igrališta u Petrijancu,</w:t>
    </w:r>
  </w:p>
  <w:p w14:paraId="793C5E69" w14:textId="46DE67C2" w:rsidR="00B06956" w:rsidRPr="00B06956" w:rsidRDefault="00B0695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64/JN-23/RAD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36C0" w14:textId="77777777" w:rsidR="0019348D" w:rsidRDefault="0019348D" w:rsidP="00B06956">
      <w:pPr>
        <w:spacing w:after="0" w:line="240" w:lineRule="auto"/>
      </w:pPr>
      <w:r>
        <w:separator/>
      </w:r>
    </w:p>
  </w:footnote>
  <w:footnote w:type="continuationSeparator" w:id="0">
    <w:p w14:paraId="42544CBA" w14:textId="77777777" w:rsidR="0019348D" w:rsidRDefault="0019348D" w:rsidP="00B0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5560"/>
    <w:multiLevelType w:val="hybridMultilevel"/>
    <w:tmpl w:val="219A6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7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56"/>
    <w:rsid w:val="0019348D"/>
    <w:rsid w:val="00294895"/>
    <w:rsid w:val="005D1D46"/>
    <w:rsid w:val="007056F4"/>
    <w:rsid w:val="007A04A7"/>
    <w:rsid w:val="007E5A21"/>
    <w:rsid w:val="008725C0"/>
    <w:rsid w:val="00B06956"/>
    <w:rsid w:val="00D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3414A"/>
  <w15:chartTrackingRefBased/>
  <w15:docId w15:val="{C85305E3-A6B6-44EF-8C5B-B261A0B7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6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9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6956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0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695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2023-10-10T17:34:00Z</dcterms:created>
  <dcterms:modified xsi:type="dcterms:W3CDTF">2023-10-11T08:27:00Z</dcterms:modified>
</cp:coreProperties>
</file>