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5005" w14:textId="77777777"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14:paraId="25B1B832" w14:textId="77777777" w:rsidR="00CC4A3B" w:rsidRPr="00CC4A3B" w:rsidRDefault="00CC4A3B" w:rsidP="00CC4A3B">
      <w:pPr>
        <w:rPr>
          <w:rFonts w:eastAsia="Calibri"/>
          <w:lang w:val="x-none" w:eastAsia="x-none"/>
        </w:rPr>
      </w:pPr>
    </w:p>
    <w:p w14:paraId="2DF4219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9BA80DF" w14:textId="77777777"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14:paraId="2509CCB1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14:paraId="03FE5FAC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14:paraId="7CA16AA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786BB40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14:paraId="66CA73D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7FCC01E2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20DAC9A8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14:paraId="0476FBC4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63A5377D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14:paraId="657C535C" w14:textId="77777777"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14:paraId="6D96D86B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14:paraId="4EF9859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85FFE3" w14:textId="2D481581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</w:t>
      </w:r>
      <w:r w:rsidRPr="00565FE8">
        <w:rPr>
          <w:b/>
          <w:bCs/>
          <w:sz w:val="22"/>
          <w:szCs w:val="22"/>
          <w:u w:val="single"/>
        </w:rPr>
        <w:t>materijalnom i kaznenom odgovornošću</w:t>
      </w:r>
      <w:r w:rsidRPr="00CC4A3B">
        <w:rPr>
          <w:sz w:val="22"/>
          <w:szCs w:val="22"/>
        </w:rPr>
        <w:t xml:space="preserve"> izjavljujem </w:t>
      </w:r>
      <w:r w:rsidRPr="00E82DA2">
        <w:rPr>
          <w:b/>
          <w:bCs/>
          <w:sz w:val="22"/>
          <w:szCs w:val="22"/>
        </w:rPr>
        <w:t xml:space="preserve">za </w:t>
      </w:r>
      <w:r w:rsidRPr="00325EE8">
        <w:rPr>
          <w:b/>
          <w:bCs/>
          <w:i/>
          <w:iCs/>
          <w:sz w:val="22"/>
          <w:szCs w:val="22"/>
        </w:rPr>
        <w:t>sebe</w:t>
      </w:r>
      <w:r w:rsidR="00325EE8">
        <w:rPr>
          <w:b/>
          <w:bCs/>
          <w:sz w:val="22"/>
          <w:szCs w:val="22"/>
        </w:rPr>
        <w:t xml:space="preserve">, za </w:t>
      </w:r>
      <w:r w:rsidR="00325EE8" w:rsidRPr="00325EE8">
        <w:rPr>
          <w:b/>
          <w:bCs/>
          <w:i/>
          <w:iCs/>
          <w:sz w:val="22"/>
          <w:szCs w:val="22"/>
        </w:rPr>
        <w:t>ostale članove</w:t>
      </w:r>
      <w:r w:rsidR="00325EE8">
        <w:rPr>
          <w:b/>
          <w:bCs/>
          <w:sz w:val="22"/>
          <w:szCs w:val="22"/>
        </w:rPr>
        <w:t xml:space="preserve"> upravnog, upravljačkog ili nadzornog tijela koji imaju ovlasti zastupanja, donošenja odluka ili nadzora gospodarskog subjekta</w:t>
      </w:r>
      <w:r w:rsidRPr="00E82DA2">
        <w:rPr>
          <w:b/>
          <w:bCs/>
          <w:sz w:val="22"/>
          <w:szCs w:val="22"/>
        </w:rPr>
        <w:t xml:space="preserve"> </w:t>
      </w:r>
      <w:r w:rsidR="00325EE8">
        <w:rPr>
          <w:b/>
          <w:bCs/>
          <w:sz w:val="22"/>
          <w:szCs w:val="22"/>
        </w:rPr>
        <w:t>te</w:t>
      </w:r>
      <w:r w:rsidRPr="00E82DA2">
        <w:rPr>
          <w:b/>
          <w:bCs/>
          <w:sz w:val="22"/>
          <w:szCs w:val="22"/>
        </w:rPr>
        <w:t xml:space="preserve"> za </w:t>
      </w:r>
      <w:r w:rsidRPr="00325EE8">
        <w:rPr>
          <w:b/>
          <w:bCs/>
          <w:i/>
          <w:iCs/>
          <w:sz w:val="22"/>
          <w:szCs w:val="22"/>
        </w:rPr>
        <w:t>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14:paraId="48B5CF0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14:paraId="6F325F4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14:paraId="35F871C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d) terorizam ili kaznena djela povezana s terorističkim aktivnostima, na temelju</w:t>
      </w:r>
    </w:p>
    <w:p w14:paraId="21E3E79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14:paraId="2BC7237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14:paraId="4B7D835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14:paraId="2925B42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8A670C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44299C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14:paraId="0A1151D1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7C6417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14:paraId="2018A3CB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14:paraId="6C5069A0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63F118E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14:paraId="33547663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25EE8"/>
    <w:rsid w:val="00335C92"/>
    <w:rsid w:val="00565FE8"/>
    <w:rsid w:val="00757014"/>
    <w:rsid w:val="00782360"/>
    <w:rsid w:val="007C2159"/>
    <w:rsid w:val="00875CE0"/>
    <w:rsid w:val="00AC7CFD"/>
    <w:rsid w:val="00B278F2"/>
    <w:rsid w:val="00BA438A"/>
    <w:rsid w:val="00C90206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2023-09-07T09:26:00Z</dcterms:created>
  <dcterms:modified xsi:type="dcterms:W3CDTF">2023-09-07T09:26:00Z</dcterms:modified>
</cp:coreProperties>
</file>