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0ED74F4D" w14:textId="798A8AAA"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KLASA:</w:t>
      </w:r>
      <w:r w:rsidR="00B11A25">
        <w:rPr>
          <w:rFonts w:ascii="Arial Narrow" w:hAnsi="Arial Narrow" w:cs="Arial"/>
          <w:sz w:val="24"/>
          <w:szCs w:val="24"/>
        </w:rPr>
        <w:t xml:space="preserve"> 406-02/22-01/2</w:t>
      </w:r>
    </w:p>
    <w:p w14:paraId="7509F88A" w14:textId="7E702FD1"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B11A25">
        <w:rPr>
          <w:rFonts w:ascii="Arial Narrow" w:hAnsi="Arial Narrow" w:cs="Arial"/>
          <w:sz w:val="24"/>
          <w:szCs w:val="24"/>
        </w:rPr>
        <w:t>2186-6-02/1-22-2</w:t>
      </w:r>
    </w:p>
    <w:p w14:paraId="47B113B7" w14:textId="429AAB47"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5966BF">
        <w:rPr>
          <w:rFonts w:ascii="Arial Narrow" w:eastAsia="Calibri" w:hAnsi="Arial Narrow" w:cs="Arial"/>
          <w:sz w:val="24"/>
          <w:szCs w:val="24"/>
        </w:rPr>
        <w:t>30</w:t>
      </w:r>
      <w:bookmarkStart w:id="0" w:name="_GoBack"/>
      <w:bookmarkEnd w:id="0"/>
      <w:r w:rsidR="00693F7C" w:rsidRPr="00910D96">
        <w:rPr>
          <w:rFonts w:ascii="Arial Narrow" w:eastAsia="Calibri" w:hAnsi="Arial Narrow" w:cs="Arial"/>
          <w:sz w:val="24"/>
          <w:szCs w:val="24"/>
        </w:rPr>
        <w:t>.12.2022</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0B532587"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3A0E51" w:rsidRPr="00910D96">
        <w:rPr>
          <w:rFonts w:ascii="Arial Narrow" w:hAnsi="Arial Narrow" w:cs="Arial"/>
          <w:sz w:val="24"/>
        </w:rPr>
        <w:t>Digitalizacija i transparentnost općinske uprave,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3A0E51" w:rsidRPr="00910D96">
        <w:rPr>
          <w:rFonts w:ascii="Arial Narrow" w:hAnsi="Arial Narrow" w:cs="Arial"/>
          <w:sz w:val="24"/>
        </w:rPr>
        <w:t>2</w:t>
      </w:r>
      <w:r w:rsidRPr="00910D96">
        <w:rPr>
          <w:rFonts w:ascii="Arial Narrow" w:hAnsi="Arial Narrow" w:cs="Arial"/>
          <w:sz w:val="24"/>
        </w:rPr>
        <w:t>. godinu</w:t>
      </w:r>
      <w:r w:rsidR="007F2DDC" w:rsidRPr="00910D96">
        <w:rPr>
          <w:rFonts w:ascii="Arial Narrow" w:hAnsi="Arial Narrow" w:cs="Arial"/>
          <w:sz w:val="24"/>
        </w:rPr>
        <w:t xml:space="preserve"> </w:t>
      </w:r>
      <w:r w:rsidR="003A0E51" w:rsidRPr="00910D96">
        <w:rPr>
          <w:rFonts w:ascii="Arial Narrow" w:hAnsi="Arial Narrow" w:cs="Arial"/>
          <w:sz w:val="24"/>
        </w:rPr>
        <w:t>56/JN-22</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(Narodne novine broj 120/16 i 114/22, dalje u tekstu ZJN 2016) </w:t>
      </w:r>
      <w:r w:rsidR="00CC7F0B" w:rsidRPr="00910D96">
        <w:rPr>
          <w:rFonts w:ascii="Arial Narrow" w:hAnsi="Arial Narrow" w:cs="Arial"/>
          <w:sz w:val="24"/>
        </w:rPr>
        <w:t xml:space="preserve">ne primjenjuje ZJN </w:t>
      </w:r>
      <w:r w:rsidRPr="00910D96">
        <w:rPr>
          <w:rFonts w:ascii="Arial Narrow" w:hAnsi="Arial Narrow" w:cs="Arial"/>
          <w:sz w:val="24"/>
        </w:rPr>
        <w:t>2016,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ijednost predmetne nabave usluga manja od 2</w:t>
      </w:r>
      <w:r w:rsidRPr="00910D96">
        <w:rPr>
          <w:rFonts w:ascii="Arial Narrow" w:hAnsi="Arial Narrow" w:cs="Arial"/>
          <w:sz w:val="24"/>
        </w:rPr>
        <w:t xml:space="preserve">00.000,00 kuna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4C8DF2AB" w:rsidR="00DF28A7" w:rsidRPr="00910D96" w:rsidRDefault="00DF28A7" w:rsidP="00910D96">
      <w:pPr>
        <w:pStyle w:val="Tijeloteksta"/>
        <w:spacing w:after="0" w:line="276" w:lineRule="auto"/>
        <w:jc w:val="center"/>
        <w:rPr>
          <w:rFonts w:ascii="Arial Narrow" w:hAnsi="Arial Narrow" w:cs="Arial"/>
          <w:b/>
          <w:sz w:val="24"/>
        </w:rPr>
      </w:pPr>
      <w:r w:rsidRPr="00910D96">
        <w:rPr>
          <w:rFonts w:ascii="Arial Narrow" w:hAnsi="Arial Narrow" w:cs="Arial"/>
          <w:b/>
          <w:sz w:val="24"/>
        </w:rPr>
        <w:t>„</w:t>
      </w:r>
      <w:r w:rsidR="00392CA0" w:rsidRPr="00910D96">
        <w:rPr>
          <w:rFonts w:ascii="Arial Narrow" w:hAnsi="Arial Narrow" w:cs="Arial"/>
          <w:b/>
          <w:sz w:val="24"/>
        </w:rPr>
        <w:t>Digitalizacija</w:t>
      </w:r>
      <w:r w:rsidR="00F401F6" w:rsidRPr="00910D96">
        <w:rPr>
          <w:rFonts w:ascii="Arial Narrow" w:hAnsi="Arial Narrow" w:cs="Arial"/>
          <w:b/>
          <w:sz w:val="24"/>
        </w:rPr>
        <w:t xml:space="preserve"> i transparentnost općinske uprave</w:t>
      </w:r>
      <w:r w:rsidRPr="00910D96">
        <w:rPr>
          <w:rFonts w:ascii="Arial Narrow" w:hAnsi="Arial Narrow" w:cs="Arial"/>
          <w:b/>
          <w:sz w:val="24"/>
        </w:rPr>
        <w:t>“</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06FA1F3D" w14:textId="4E1185E2"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 </w:t>
      </w:r>
    </w:p>
    <w:bookmarkEnd w:id="2"/>
    <w:p w14:paraId="39A7A852" w14:textId="12EFBEFC" w:rsidR="00DF28A7" w:rsidRPr="00910D96" w:rsidRDefault="00BC22CE"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7C79CC9B"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postupka javne nabave</w:t>
      </w:r>
    </w:p>
    <w:p w14:paraId="2E8DB210" w14:textId="54F710D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Postupak jednostavne nabave</w:t>
      </w:r>
    </w:p>
    <w:p w14:paraId="24F06B66" w14:textId="77777777" w:rsidR="00DF28A7" w:rsidRPr="00910D96" w:rsidRDefault="00DF28A7" w:rsidP="00610A5E">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ugovora o javnoj nabavi</w:t>
      </w:r>
    </w:p>
    <w:p w14:paraId="0EA1BC66" w14:textId="077ADE42"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48CF9BB5" w14:textId="39994595" w:rsidR="000C3E44" w:rsidRPr="00910D96" w:rsidRDefault="00333833"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Ne postoje gospodarski subjekti s</w:t>
      </w:r>
      <w:r w:rsidR="00DF28A7" w:rsidRPr="00910D96">
        <w:rPr>
          <w:rFonts w:ascii="Arial Narrow" w:hAnsi="Arial Narrow" w:cs="Arial"/>
          <w:sz w:val="24"/>
          <w:szCs w:val="24"/>
        </w:rPr>
        <w:t xml:space="preserve"> kojima Naručitelj ne smije sklapati ugovore</w:t>
      </w:r>
      <w:r w:rsidRPr="00910D96">
        <w:rPr>
          <w:rFonts w:ascii="Arial Narrow" w:hAnsi="Arial Narrow" w:cs="Arial"/>
          <w:sz w:val="24"/>
          <w:szCs w:val="24"/>
        </w:rPr>
        <w:t xml:space="preserve"> o nabavi</w:t>
      </w:r>
      <w:r w:rsidR="00DF28A7" w:rsidRPr="00910D96">
        <w:rPr>
          <w:rFonts w:ascii="Arial Narrow" w:hAnsi="Arial Narrow" w:cs="Arial"/>
          <w:sz w:val="24"/>
          <w:szCs w:val="24"/>
        </w:rPr>
        <w:t xml:space="preserve"> u </w:t>
      </w:r>
      <w:r w:rsidRPr="00910D96">
        <w:rPr>
          <w:rFonts w:ascii="Arial Narrow" w:hAnsi="Arial Narrow" w:cs="Arial"/>
          <w:sz w:val="24"/>
          <w:szCs w:val="24"/>
        </w:rPr>
        <w:t xml:space="preserve">smislu odredbi članka 75. - 83. </w:t>
      </w:r>
      <w:r w:rsidR="00DF28A7" w:rsidRPr="00910D96">
        <w:rPr>
          <w:rFonts w:ascii="Arial Narrow" w:hAnsi="Arial Narrow" w:cs="Arial"/>
          <w:sz w:val="24"/>
          <w:szCs w:val="24"/>
        </w:rPr>
        <w:t>Zakona o javnoj nabavi</w:t>
      </w:r>
      <w:r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77777777"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Pr="008F5B09">
        <w:rPr>
          <w:rFonts w:ascii="Arial Narrow" w:hAnsi="Arial Narrow" w:cs="Arial"/>
          <w:sz w:val="24"/>
          <w:szCs w:val="24"/>
        </w:rPr>
        <w:t>56/JN-22/U</w:t>
      </w:r>
    </w:p>
    <w:p w14:paraId="214E4D8C" w14:textId="18713DBB"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Procijenjena vrijednost nabave</w:t>
      </w:r>
      <w:r w:rsidRPr="008F5B09">
        <w:rPr>
          <w:rFonts w:ascii="Arial Narrow" w:hAnsi="Arial Narrow" w:cs="Arial"/>
          <w:sz w:val="24"/>
          <w:szCs w:val="24"/>
        </w:rPr>
        <w:t>: 193.000,00 kn bez PDV-a, odnosno 241.250,00 kn s PDV-om.</w:t>
      </w:r>
    </w:p>
    <w:p w14:paraId="4A8FD617" w14:textId="44F24044"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p>
    <w:p w14:paraId="439B6156" w14:textId="77777777" w:rsidR="00D933D0" w:rsidRDefault="00FE1D51" w:rsidP="00D933D0">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E815CC" w:rsidRPr="00D933D0">
        <w:rPr>
          <w:rFonts w:ascii="Arial Narrow" w:hAnsi="Arial Narrow" w:cs="Arial"/>
          <w:sz w:val="24"/>
          <w:szCs w:val="24"/>
        </w:rPr>
        <w:t>72212920-4 Usluge razvoja programske podrške za automatizaciju uredskog</w:t>
      </w:r>
    </w:p>
    <w:p w14:paraId="4A8CE33C" w14:textId="25AEF28A" w:rsidR="00FE1D51" w:rsidRPr="00D933D0" w:rsidRDefault="00E815CC" w:rsidP="00D933D0">
      <w:pPr>
        <w:spacing w:after="0" w:line="276" w:lineRule="auto"/>
        <w:ind w:firstLine="708"/>
        <w:jc w:val="both"/>
        <w:rPr>
          <w:rFonts w:ascii="Arial Narrow" w:hAnsi="Arial Narrow" w:cs="Arial"/>
          <w:sz w:val="24"/>
          <w:szCs w:val="24"/>
        </w:rPr>
      </w:pPr>
      <w:r w:rsidRPr="00D933D0">
        <w:rPr>
          <w:rFonts w:ascii="Arial Narrow" w:hAnsi="Arial Narrow" w:cs="Arial"/>
          <w:sz w:val="24"/>
          <w:szCs w:val="24"/>
        </w:rPr>
        <w:t>poslovanja</w:t>
      </w:r>
    </w:p>
    <w:p w14:paraId="5A021EF4" w14:textId="77777777" w:rsidR="005D6595" w:rsidRDefault="00DF28A7"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Predmet nabave</w:t>
      </w:r>
      <w:r w:rsidRPr="005D6595">
        <w:rPr>
          <w:rFonts w:ascii="Arial Narrow" w:hAnsi="Arial Narrow" w:cs="Arial"/>
          <w:sz w:val="24"/>
          <w:szCs w:val="24"/>
        </w:rPr>
        <w:t xml:space="preserve">: </w:t>
      </w:r>
      <w:r w:rsidR="00FF6FE9" w:rsidRPr="005D6595">
        <w:rPr>
          <w:rFonts w:ascii="Arial Narrow" w:hAnsi="Arial Narrow" w:cs="Arial"/>
          <w:sz w:val="24"/>
          <w:szCs w:val="24"/>
        </w:rPr>
        <w:t>Predmet nabave je u</w:t>
      </w:r>
      <w:r w:rsidR="009813C6" w:rsidRPr="005D6595">
        <w:rPr>
          <w:rFonts w:ascii="Arial Narrow" w:hAnsi="Arial Narrow" w:cs="Arial"/>
          <w:sz w:val="24"/>
          <w:szCs w:val="24"/>
        </w:rPr>
        <w:t xml:space="preserve">sluga </w:t>
      </w:r>
      <w:r w:rsidR="00FF6FE9" w:rsidRPr="005D6595">
        <w:rPr>
          <w:rFonts w:ascii="Arial Narrow" w:hAnsi="Arial Narrow" w:cs="Arial"/>
          <w:sz w:val="24"/>
          <w:szCs w:val="24"/>
        </w:rPr>
        <w:t>izrade i implementacije rješenja i opreme u svrhu</w:t>
      </w:r>
    </w:p>
    <w:p w14:paraId="6CE2CFF6" w14:textId="1FB76749" w:rsidR="009813C6" w:rsidRPr="005D6595" w:rsidRDefault="00FF6FE9" w:rsidP="005D6595">
      <w:pPr>
        <w:spacing w:after="0" w:line="276" w:lineRule="auto"/>
        <w:ind w:firstLine="708"/>
        <w:jc w:val="both"/>
        <w:rPr>
          <w:rFonts w:ascii="Arial Narrow" w:hAnsi="Arial Narrow" w:cs="Arial"/>
          <w:sz w:val="24"/>
          <w:szCs w:val="24"/>
        </w:rPr>
      </w:pPr>
      <w:r w:rsidRPr="005D6595">
        <w:rPr>
          <w:rFonts w:ascii="Arial Narrow" w:hAnsi="Arial Narrow" w:cs="Arial"/>
          <w:sz w:val="24"/>
          <w:szCs w:val="24"/>
        </w:rPr>
        <w:t>digitalizacije i transparentnosti općinske uprave</w:t>
      </w:r>
      <w:r w:rsidR="009813C6" w:rsidRPr="005D6595">
        <w:rPr>
          <w:rFonts w:ascii="Arial Narrow" w:hAnsi="Arial Narrow" w:cs="Arial"/>
          <w:sz w:val="24"/>
          <w:szCs w:val="24"/>
        </w:rPr>
        <w:t xml:space="preserve"> Općine Petrijanec</w:t>
      </w:r>
      <w:r w:rsidR="009813C6" w:rsidRPr="005D6595">
        <w:rPr>
          <w:rFonts w:ascii="Arial Narrow" w:hAnsi="Arial Narrow" w:cs="Arial"/>
          <w:b/>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4DAAB3C4" w14:textId="0BC64D06" w:rsidR="005C7175" w:rsidRPr="00910D96" w:rsidRDefault="00FF6FE9"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Digitalizacija i transparentnost općinske uprave predstavlja kompletno digitalno rješenje koje će omogućiti digitalizaciju arhive Općine Petrijanec i objavu podataka iz proračuna Općine.</w:t>
      </w:r>
      <w:r w:rsidR="005C7175" w:rsidRPr="00910D96">
        <w:rPr>
          <w:rFonts w:ascii="Arial Narrow" w:hAnsi="Arial Narrow" w:cs="Arial"/>
          <w:sz w:val="24"/>
          <w:szCs w:val="24"/>
        </w:rPr>
        <w:t xml:space="preserve"> Općina digitalizira općinsku upravu kroz uvođenje informacijskog sustava za upravljanje dokumentima. Cilj je uspostaviti brzu pretragu, pregled i korištenje podataka, uz primjenu propisanih, dokumentiranih procedura. Aplikacijski sustav služit će kao potpora u ostvarenju pružanja informacija ali i ubrzavanju i pojednostavljenju administrativnih procesa unutar uprave, koristit će se za naprednije vrednovanje dostupnih podataka te za donošenje kvalitetnih odluka. </w:t>
      </w:r>
    </w:p>
    <w:p w14:paraId="50CABEA4" w14:textId="77777777" w:rsidR="00265330" w:rsidRPr="00910D96" w:rsidRDefault="00265330"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 xml:space="preserve">U predmetnom postupku jednostavne nabave nabavlja se usluga razvoja informacijskog sustava za upravljanje dokumentima, odnosno: </w:t>
      </w:r>
    </w:p>
    <w:p w14:paraId="2D6D31AA" w14:textId="0353CEA1" w:rsidR="00265330" w:rsidRPr="00910D96" w:rsidRDefault="00265330"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digitalizacija dokumentacije (analiza i priprema dokumenata za digitalizaciju)</w:t>
      </w:r>
      <w:r w:rsidR="00636CDA" w:rsidRPr="00910D96">
        <w:rPr>
          <w:rFonts w:ascii="Arial Narrow" w:hAnsi="Arial Narrow" w:cs="Arial"/>
          <w:sz w:val="24"/>
          <w:szCs w:val="24"/>
        </w:rPr>
        <w:t xml:space="preserve"> sukladno zakonskim obvezama vezanim uz arhiviranje dokumenata</w:t>
      </w:r>
      <w:r w:rsidRPr="00910D96">
        <w:rPr>
          <w:rFonts w:ascii="Arial Narrow" w:hAnsi="Arial Narrow" w:cs="Arial"/>
          <w:sz w:val="24"/>
          <w:szCs w:val="24"/>
        </w:rPr>
        <w:t>,</w:t>
      </w:r>
    </w:p>
    <w:p w14:paraId="7C705648" w14:textId="412A9EA6" w:rsidR="00265330" w:rsidRPr="00910D96" w:rsidRDefault="00265330"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unos dokumenata, skeniranje (skeniranje dokumenata – kreiranje elektroničke arhive, arhiviranje dokumenata – elektronska arhiva)</w:t>
      </w:r>
      <w:r w:rsidR="00636CDA" w:rsidRPr="00910D96">
        <w:rPr>
          <w:rFonts w:ascii="Arial Narrow" w:hAnsi="Arial Narrow" w:cs="Arial"/>
          <w:sz w:val="24"/>
          <w:szCs w:val="24"/>
        </w:rPr>
        <w:t>,</w:t>
      </w:r>
    </w:p>
    <w:p w14:paraId="14426FAC" w14:textId="1B152DEF" w:rsidR="005C7175" w:rsidRPr="00910D96" w:rsidRDefault="00265330"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evidencija i pretraživanje (unos dokumenata u informacijski sustav, identifikacija i izrada popisa dokumentacije, sustav za digitalno pretraživanje dokumenata)</w:t>
      </w:r>
      <w:r w:rsidR="00636CDA" w:rsidRPr="00910D96">
        <w:rPr>
          <w:rFonts w:ascii="Arial Narrow" w:hAnsi="Arial Narrow" w:cs="Arial"/>
          <w:sz w:val="24"/>
          <w:szCs w:val="24"/>
        </w:rPr>
        <w:t>,</w:t>
      </w:r>
    </w:p>
    <w:p w14:paraId="0923C322" w14:textId="77777777" w:rsidR="005C7175" w:rsidRPr="00910D96" w:rsidRDefault="005C7175"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implementacija i prilagodba sustava za upravljanje dokumentima korisniku,</w:t>
      </w:r>
    </w:p>
    <w:p w14:paraId="61967B81" w14:textId="168FFC53" w:rsidR="005C7175" w:rsidRPr="00910D96" w:rsidRDefault="005C7175"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edukacija administratora informacijskog sustava</w:t>
      </w:r>
      <w:r w:rsidR="00636CDA" w:rsidRPr="00910D96">
        <w:rPr>
          <w:rFonts w:ascii="Arial Narrow" w:hAnsi="Arial Narrow" w:cs="Arial"/>
          <w:sz w:val="24"/>
          <w:szCs w:val="24"/>
        </w:rPr>
        <w:t>,</w:t>
      </w:r>
    </w:p>
    <w:p w14:paraId="2C8B085C" w14:textId="73C6948E" w:rsidR="00636CDA" w:rsidRPr="00910D96" w:rsidRDefault="005C7175"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implementacija sustava za transparentnost proračuna (objava uplata i isplata)</w:t>
      </w:r>
      <w:r w:rsidR="00636CDA" w:rsidRPr="00910D96">
        <w:rPr>
          <w:rFonts w:ascii="Arial Narrow" w:hAnsi="Arial Narrow" w:cs="Arial"/>
          <w:sz w:val="24"/>
          <w:szCs w:val="24"/>
        </w:rPr>
        <w:t xml:space="preserve"> sukladno zakonskim propisima,</w:t>
      </w:r>
    </w:p>
    <w:p w14:paraId="5B468DFC" w14:textId="23880BB9" w:rsidR="00412A8C" w:rsidRDefault="00636CDA" w:rsidP="00910D96">
      <w:pPr>
        <w:pStyle w:val="Odlomakpopisa"/>
        <w:numPr>
          <w:ilvl w:val="0"/>
          <w:numId w:val="9"/>
        </w:numPr>
        <w:spacing w:after="0" w:line="276" w:lineRule="auto"/>
        <w:jc w:val="both"/>
        <w:rPr>
          <w:rFonts w:ascii="Arial Narrow" w:hAnsi="Arial Narrow" w:cs="Arial"/>
          <w:sz w:val="24"/>
          <w:szCs w:val="24"/>
        </w:rPr>
      </w:pPr>
      <w:r w:rsidRPr="00910D96">
        <w:rPr>
          <w:rFonts w:ascii="Arial Narrow" w:hAnsi="Arial Narrow" w:cs="Arial"/>
          <w:sz w:val="24"/>
          <w:szCs w:val="24"/>
        </w:rPr>
        <w:t>nabava, dobava i instalacija svih potrebnih uređaja sukladno priloženom Troškovniku</w:t>
      </w:r>
      <w:r w:rsidR="00412A8C" w:rsidRPr="00910D96">
        <w:rPr>
          <w:rFonts w:ascii="Arial Narrow" w:hAnsi="Arial Narrow" w:cs="Arial"/>
          <w:sz w:val="24"/>
          <w:szCs w:val="24"/>
        </w:rPr>
        <w:t xml:space="preserve"> u dokumentaciji postupka.</w:t>
      </w:r>
      <w:r w:rsidR="00FF6FE9" w:rsidRPr="00910D96">
        <w:rPr>
          <w:rFonts w:ascii="Arial Narrow" w:hAnsi="Arial Narrow" w:cs="Arial"/>
          <w:sz w:val="24"/>
          <w:szCs w:val="24"/>
        </w:rPr>
        <w:t xml:space="preserve"> </w:t>
      </w:r>
    </w:p>
    <w:p w14:paraId="35367DBE" w14:textId="4B2B842F" w:rsidR="007138F6" w:rsidRPr="007138F6" w:rsidRDefault="007138F6" w:rsidP="007138F6">
      <w:pPr>
        <w:spacing w:after="0" w:line="276" w:lineRule="auto"/>
        <w:ind w:left="708"/>
        <w:jc w:val="both"/>
        <w:rPr>
          <w:rFonts w:ascii="Arial Narrow" w:hAnsi="Arial Narrow" w:cs="Arial"/>
          <w:sz w:val="24"/>
          <w:szCs w:val="24"/>
        </w:rPr>
      </w:pPr>
      <w:r>
        <w:rPr>
          <w:rFonts w:ascii="Arial Narrow" w:hAnsi="Arial Narrow" w:cs="Arial"/>
          <w:sz w:val="24"/>
          <w:szCs w:val="24"/>
        </w:rPr>
        <w:t xml:space="preserve">Obzirom da naručitelj u svojem poslovanju koristi određena softverska rješenja potrebno je cjelinu koja se isporučuje temeljem ovog postupka, odnosno hardver i softver najprije međusobno uskladiti te prilagoditi postojećem rješenju kako bi cjelokupni sustav bio kompatibilan i funkcionirao u skladu s potrebama naručitelja. </w:t>
      </w:r>
    </w:p>
    <w:p w14:paraId="3471B70C" w14:textId="0AC250BB"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412A8C" w:rsidRPr="00910D96">
        <w:rPr>
          <w:rFonts w:ascii="Arial Narrow" w:hAnsi="Arial Narrow" w:cs="Arial"/>
          <w:sz w:val="24"/>
          <w:szCs w:val="24"/>
        </w:rPr>
        <w:t xml:space="preserve"> isto kao i detaljne karakteristike proizvoda koji se nabavljaju u sklopu digitalizacije</w:t>
      </w:r>
      <w:r w:rsidRPr="00910D96">
        <w:rPr>
          <w:rFonts w:ascii="Arial Narrow" w:hAnsi="Arial Narrow" w:cs="Arial"/>
          <w:sz w:val="24"/>
          <w:szCs w:val="24"/>
        </w:rPr>
        <w:t>.</w:t>
      </w:r>
      <w:r w:rsidR="007138F6">
        <w:rPr>
          <w:rFonts w:ascii="Arial Narrow" w:hAnsi="Arial Narrow" w:cs="Arial"/>
          <w:sz w:val="24"/>
          <w:szCs w:val="24"/>
        </w:rPr>
        <w:t xml:space="preserve"> Obzirom da se u predmetnom postupku, između ostalog, radi o skeniranju dokumentacije Općine okvirna količina dokumenata veličine A4 formata za skeniranje procjenjuje se na </w:t>
      </w:r>
      <w:r w:rsidR="001014D1">
        <w:rPr>
          <w:rFonts w:ascii="Arial Narrow" w:hAnsi="Arial Narrow" w:cs="Arial"/>
          <w:sz w:val="24"/>
          <w:szCs w:val="24"/>
        </w:rPr>
        <w:t>8</w:t>
      </w:r>
      <w:r w:rsidR="007138F6">
        <w:rPr>
          <w:rFonts w:ascii="Arial Narrow" w:hAnsi="Arial Narrow" w:cs="Arial"/>
          <w:sz w:val="24"/>
          <w:szCs w:val="24"/>
        </w:rPr>
        <w:t xml:space="preserve">0.000,00 komada. Kako bi ponuditelj mogao dati adekvatnu ponudu, potrebno je izvršiti uvid u količinu dokumentacije potrebne za skeniranje dolaskom na adresu Općine Petrijanec. Dolazak na uvid najavljuje se na adresu </w:t>
      </w:r>
      <w:hyperlink r:id="rId10" w:history="1">
        <w:r w:rsidR="007138F6" w:rsidRPr="00963D6E">
          <w:rPr>
            <w:rStyle w:val="Hiperveza"/>
            <w:rFonts w:ascii="Arial Narrow" w:hAnsi="Arial Narrow" w:cs="Arial"/>
            <w:sz w:val="24"/>
            <w:szCs w:val="24"/>
          </w:rPr>
          <w:t>nacelnik@petrijanec.hr</w:t>
        </w:r>
      </w:hyperlink>
      <w:r w:rsidR="007138F6">
        <w:rPr>
          <w:rFonts w:ascii="Arial Narrow" w:hAnsi="Arial Narrow" w:cs="Arial"/>
          <w:sz w:val="24"/>
          <w:szCs w:val="24"/>
        </w:rPr>
        <w:t xml:space="preserve">.  </w:t>
      </w:r>
      <w:r w:rsidRPr="00910D96">
        <w:rPr>
          <w:rFonts w:ascii="Arial Narrow" w:hAnsi="Arial Narrow" w:cs="Arial"/>
          <w:sz w:val="24"/>
          <w:szCs w:val="24"/>
        </w:rPr>
        <w:t xml:space="preserve"> </w:t>
      </w:r>
    </w:p>
    <w:p w14:paraId="4368FF33" w14:textId="636E00CC"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 xml:space="preserve">U troškovniku je potrebno iskazati cijenu za nuđenu uslugu sa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kunama dok za konverziju cijena u eure vrijedi tečaj fiksne </w:t>
      </w:r>
      <w:r w:rsidR="00412A8C" w:rsidRPr="00910D96">
        <w:rPr>
          <w:rFonts w:ascii="Arial Narrow" w:hAnsi="Arial Narrow" w:cs="Arial"/>
          <w:sz w:val="24"/>
          <w:szCs w:val="24"/>
        </w:rPr>
        <w:lastRenderedPageBreak/>
        <w:t>konverzije</w:t>
      </w:r>
      <w:r w:rsidRPr="00910D96">
        <w:rPr>
          <w:rFonts w:ascii="Arial Narrow" w:hAnsi="Arial Narrow" w:cs="Arial"/>
          <w:sz w:val="24"/>
          <w:szCs w:val="24"/>
        </w:rPr>
        <w:t xml:space="preserve">. </w:t>
      </w:r>
      <w:r w:rsidR="007D2DC8" w:rsidRPr="00910D96">
        <w:rPr>
          <w:rFonts w:ascii="Arial Narrow" w:hAnsi="Arial Narrow"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Nije dozvoljeno nuditi predmet nabave po grupama.</w:t>
      </w:r>
    </w:p>
    <w:p w14:paraId="6E9B11F7" w14:textId="3104CE44" w:rsidR="008F5B09" w:rsidRPr="008F5B09"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Ako se nudi jednakovrijedan proizvod, u za to predviđeno mjesto u dokumentaciji, ponuditelj je u obvezi upisati ponuđeno i dokazati sukladnost traženo</w:t>
      </w:r>
      <w:r>
        <w:rPr>
          <w:rFonts w:ascii="Arial Narrow" w:hAnsi="Arial Narrow" w:cs="Arial"/>
          <w:sz w:val="24"/>
          <w:szCs w:val="24"/>
        </w:rPr>
        <w:t>m u dokumentaciji o nabavi te u</w:t>
      </w:r>
      <w:r w:rsidRPr="008F5B09">
        <w:rPr>
          <w:rFonts w:ascii="Arial Narrow" w:hAnsi="Arial Narrow" w:cs="Arial"/>
          <w:sz w:val="24"/>
          <w:szCs w:val="24"/>
        </w:rPr>
        <w:t xml:space="preserve"> kolonu</w:t>
      </w:r>
      <w:r>
        <w:rPr>
          <w:rFonts w:ascii="Arial Narrow" w:hAnsi="Arial Narrow" w:cs="Arial"/>
          <w:sz w:val="24"/>
          <w:szCs w:val="24"/>
        </w:rPr>
        <w:t xml:space="preserve"> Napomene ponuditelja u Troškovniku u</w:t>
      </w:r>
      <w:r w:rsidRPr="008F5B09">
        <w:rPr>
          <w:rFonts w:ascii="Arial Narrow" w:hAnsi="Arial Narrow" w:cs="Arial"/>
          <w:sz w:val="24"/>
          <w:szCs w:val="24"/>
        </w:rPr>
        <w:t xml:space="preserve">pisati dokaz jednakovrijednosti, ako je primjenjivo. Ako to nije navedeno, smatrat će se da je ponuditelj ponudio izvorno opisanu stavku. </w:t>
      </w:r>
    </w:p>
    <w:p w14:paraId="0E2170BF" w14:textId="634EF5D4" w:rsidR="008F5B09" w:rsidRPr="00910D96"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U svrhu dokazivanja jednakovrijednosti nuđenih proizvoda Naručitelj će prihvatiti odstupanja u vrijednosti do maksimalno +/- 8</w:t>
      </w:r>
      <w:r w:rsidR="00724A52">
        <w:rPr>
          <w:rFonts w:ascii="Arial Narrow" w:hAnsi="Arial Narrow" w:cs="Arial"/>
          <w:sz w:val="24"/>
          <w:szCs w:val="24"/>
        </w:rPr>
        <w:t xml:space="preserve"> </w:t>
      </w:r>
      <w:r w:rsidRPr="008F5B09">
        <w:rPr>
          <w:rFonts w:ascii="Arial Narrow" w:hAnsi="Arial Narrow" w:cs="Arial"/>
          <w:sz w:val="24"/>
          <w:szCs w:val="24"/>
        </w:rPr>
        <w:t xml:space="preserve">% u odnosu na zahtijevano </w:t>
      </w:r>
      <w:r w:rsidR="00724A52">
        <w:rPr>
          <w:rFonts w:ascii="Arial Narrow" w:hAnsi="Arial Narrow" w:cs="Arial"/>
          <w:sz w:val="24"/>
          <w:szCs w:val="24"/>
        </w:rPr>
        <w:t>dokumentacijom o nabavi</w:t>
      </w:r>
      <w:r w:rsidRPr="008F5B09">
        <w:rPr>
          <w:rFonts w:ascii="Arial Narrow" w:hAnsi="Arial Narrow" w:cs="Arial"/>
          <w:sz w:val="24"/>
          <w:szCs w:val="24"/>
        </w:rPr>
        <w:t>.</w:t>
      </w:r>
    </w:p>
    <w:p w14:paraId="487CC56F" w14:textId="7E273E06" w:rsidR="009F3E1F" w:rsidRPr="007138F6" w:rsidRDefault="009D78D5"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p>
    <w:p w14:paraId="1092F7BA" w14:textId="303BFE30" w:rsidR="001C77AA"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S ponuditeljem čija ponuda bude odabrana sklopit će se ugovor o nabavi usluge, u skladu s uvjetima iz ovog poziva na dostavu ponuda i odabranom ponudom.</w:t>
      </w:r>
    </w:p>
    <w:p w14:paraId="0097EED2" w14:textId="543B4B09"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724A52">
        <w:rPr>
          <w:rFonts w:ascii="Arial Narrow" w:hAnsi="Arial Narrow" w:cs="Arial"/>
          <w:sz w:val="24"/>
          <w:szCs w:val="24"/>
        </w:rPr>
        <w:t xml:space="preserve">4 </w:t>
      </w:r>
      <w:r w:rsidRPr="00910D96">
        <w:rPr>
          <w:rFonts w:ascii="Arial Narrow" w:hAnsi="Arial Narrow" w:cs="Arial"/>
          <w:sz w:val="24"/>
          <w:szCs w:val="24"/>
        </w:rPr>
        <w:t>(</w:t>
      </w:r>
      <w:r w:rsidR="00724A52">
        <w:rPr>
          <w:rFonts w:ascii="Arial Narrow" w:hAnsi="Arial Narrow" w:cs="Arial"/>
          <w:sz w:val="24"/>
          <w:szCs w:val="24"/>
        </w:rPr>
        <w:t>četiri</w:t>
      </w:r>
      <w:r w:rsidRPr="00910D96">
        <w:rPr>
          <w:rFonts w:ascii="Arial Narrow" w:hAnsi="Arial Narrow" w:cs="Arial"/>
          <w:sz w:val="24"/>
          <w:szCs w:val="24"/>
        </w:rPr>
        <w:t>) mjesec</w:t>
      </w:r>
      <w:r w:rsidR="00724A52">
        <w:rPr>
          <w:rFonts w:ascii="Arial Narrow" w:hAnsi="Arial Narrow" w:cs="Arial"/>
          <w:sz w:val="24"/>
          <w:szCs w:val="24"/>
        </w:rPr>
        <w:t>a</w:t>
      </w:r>
      <w:r w:rsidRPr="00910D96">
        <w:rPr>
          <w:rFonts w:ascii="Arial Narrow" w:hAnsi="Arial Narrow" w:cs="Arial"/>
          <w:sz w:val="24"/>
          <w:szCs w:val="24"/>
        </w:rPr>
        <w:t xml:space="preserve"> od dana potpisivanja ugovora.</w:t>
      </w:r>
      <w:r w:rsidR="007138F6">
        <w:rPr>
          <w:rFonts w:ascii="Arial Narrow" w:hAnsi="Arial Narrow" w:cs="Arial"/>
          <w:sz w:val="24"/>
          <w:szCs w:val="24"/>
        </w:rPr>
        <w:t xml:space="preserve"> Usluga se smatra izvršenom po instaliranju sve potrebne opreme i softverskih rješenja te završenoj edukaciji korisnika. </w:t>
      </w:r>
    </w:p>
    <w:p w14:paraId="5FB1A6C9" w14:textId="3C958629"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Trošak ispravljanja nedostataka, bez obzira na razlog, tereti izvršitelja. </w:t>
      </w:r>
    </w:p>
    <w:p w14:paraId="7E6405E6" w14:textId="77777777"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Promjena roka može uslijediti temeljem pisanog zahtjeva izvršitelja. Opravdanost zahtjeva za promjenom roka procjenjuje naručitelj.</w:t>
      </w:r>
    </w:p>
    <w:p w14:paraId="57194480" w14:textId="1780C0EB" w:rsidR="003B56AB" w:rsidRPr="007138F6" w:rsidRDefault="003B56AB"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Mjesto izvršenja:</w:t>
      </w:r>
    </w:p>
    <w:p w14:paraId="4175BACF" w14:textId="5E15EA8D" w:rsidR="003B56AB" w:rsidRPr="007138F6" w:rsidRDefault="006F1EC0" w:rsidP="007138F6">
      <w:pPr>
        <w:spacing w:after="0" w:line="276" w:lineRule="auto"/>
        <w:ind w:firstLine="708"/>
        <w:jc w:val="both"/>
        <w:rPr>
          <w:rFonts w:ascii="Arial Narrow" w:hAnsi="Arial Narrow" w:cs="Arial"/>
          <w:sz w:val="24"/>
          <w:szCs w:val="24"/>
        </w:rPr>
      </w:pPr>
      <w:r w:rsidRPr="007138F6">
        <w:rPr>
          <w:rFonts w:ascii="Arial Narrow" w:hAnsi="Arial Narrow" w:cs="Arial"/>
          <w:sz w:val="24"/>
          <w:szCs w:val="24"/>
        </w:rPr>
        <w:t>Općina Petrijanec.</w:t>
      </w:r>
    </w:p>
    <w:p w14:paraId="25427DF3" w14:textId="77777777" w:rsidR="00FE1D51" w:rsidRPr="00910D96" w:rsidRDefault="00FE1D51" w:rsidP="00910D96">
      <w:pPr>
        <w:pStyle w:val="Odlomakpopisa"/>
        <w:spacing w:after="0" w:line="276" w:lineRule="auto"/>
        <w:ind w:left="1080"/>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434D9E7B"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Sva plaćanja naručitelj će izvršiti na poslovni račun od</w:t>
      </w:r>
      <w:r w:rsidR="009D78D5" w:rsidRPr="00910D96">
        <w:rPr>
          <w:rFonts w:ascii="Arial Narrow" w:hAnsi="Arial Narrow" w:cs="Arial"/>
          <w:sz w:val="24"/>
          <w:szCs w:val="24"/>
        </w:rPr>
        <w:t>abranog ponuditelja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čkog računa i pratećih isprava. Račun će izvršitelj isporučiti po završetku cjelokupne instalacije opreme i softverskih rješenja te edukacije korisnika za rad sa sustavom.</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Neplaćene dospjele porezne obveze i obveze za mirovinsko i zdravstveno osiguranje</w:t>
      </w:r>
    </w:p>
    <w:p w14:paraId="127CF58C"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p>
    <w:p w14:paraId="47B73441" w14:textId="77777777" w:rsidR="00610A5E" w:rsidRPr="00724A52" w:rsidRDefault="00610A5E"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g</w:t>
      </w:r>
      <w:r w:rsidR="00C95CFD" w:rsidRPr="00724A52">
        <w:rPr>
          <w:rFonts w:ascii="Arial Narrow" w:hAnsi="Arial Narrow" w:cs="Arial"/>
          <w:sz w:val="24"/>
          <w:szCs w:val="24"/>
        </w:rPr>
        <w:t>ospodarski subjekt nije ispunio obveze plaćanja dospjelih poreznih obveza i obveza za</w:t>
      </w:r>
    </w:p>
    <w:p w14:paraId="67748F5B" w14:textId="053E7265"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xml:space="preserve">Za potrebe utvrđivanja okolnosti iz gore navedenog gospodarski subjekt </w:t>
      </w:r>
      <w:r w:rsidRPr="00724A52">
        <w:rPr>
          <w:rFonts w:ascii="Arial Narrow" w:hAnsi="Arial Narrow" w:cs="Arial"/>
          <w:b/>
          <w:bCs/>
          <w:sz w:val="24"/>
          <w:szCs w:val="24"/>
        </w:rPr>
        <w:t>u ponudi dostavlja potvrdu Porezne uprave o stanju duga koja ne smije biti starija od 30 dana</w:t>
      </w:r>
      <w:r w:rsidRPr="00724A52">
        <w:rPr>
          <w:rFonts w:ascii="Arial Narrow" w:hAnsi="Arial Narrow" w:cs="Arial"/>
          <w:sz w:val="24"/>
          <w:szCs w:val="24"/>
        </w:rPr>
        <w:t xml:space="preserve"> računajući od dana upućivanja Poziva.</w:t>
      </w:r>
    </w:p>
    <w:p w14:paraId="3055EAE5" w14:textId="77FE094B" w:rsidR="001C77AA" w:rsidRPr="00724A52" w:rsidRDefault="001C77AA" w:rsidP="00724A52">
      <w:pPr>
        <w:pStyle w:val="Odlomakpopisa"/>
        <w:spacing w:after="0" w:line="276" w:lineRule="auto"/>
        <w:jc w:val="both"/>
        <w:rPr>
          <w:rFonts w:ascii="Arial Narrow" w:hAnsi="Arial Narrow" w:cs="Arial"/>
          <w:b/>
          <w:bCs/>
          <w:sz w:val="24"/>
          <w:szCs w:val="24"/>
        </w:rPr>
      </w:pPr>
      <w:r w:rsidRPr="00724A52">
        <w:rPr>
          <w:rFonts w:ascii="Arial Narrow" w:hAnsi="Arial Narrow" w:cs="Arial"/>
          <w:b/>
          <w:b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72CF00F8"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Izjava ne smije biti starija od tri mjeseca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62750B5E" w14:textId="77777777" w:rsidR="001C77AA" w:rsidRPr="00910D96" w:rsidRDefault="001C77AA" w:rsidP="00910D96">
      <w:pPr>
        <w:pStyle w:val="Odlomakpopisa"/>
        <w:spacing w:after="0" w:line="276" w:lineRule="auto"/>
        <w:jc w:val="both"/>
        <w:rPr>
          <w:rFonts w:ascii="Arial Narrow" w:hAnsi="Arial Narrow" w:cs="Arial"/>
          <w:b/>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44E12F8B"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p>
    <w:p w14:paraId="5663C500" w14:textId="5B0F98E5"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u ponudi dostavlja izvadak iz sudskog, obrtnog, strukovnog ili drugog odgovarajućeg registra</w:t>
      </w:r>
      <w:r w:rsidRPr="00910D96">
        <w:rPr>
          <w:rFonts w:ascii="Arial Narrow" w:hAnsi="Arial Narrow" w:cs="Arial"/>
          <w:sz w:val="24"/>
          <w:szCs w:val="24"/>
        </w:rPr>
        <w:t xml:space="preserve"> koji se vodi u državi članici njegova poslovnog nastana.</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F82C39B" w14:textId="77777777" w:rsidR="00B54F88" w:rsidRPr="00910D96" w:rsidRDefault="00B54F88" w:rsidP="00910D96">
      <w:pPr>
        <w:pStyle w:val="Odlomakpopisa"/>
        <w:spacing w:after="0" w:line="276" w:lineRule="auto"/>
        <w:ind w:left="1080"/>
        <w:jc w:val="both"/>
        <w:rPr>
          <w:rFonts w:ascii="Arial Narrow" w:hAnsi="Arial Narrow" w:cs="Arial"/>
          <w:sz w:val="24"/>
          <w:szCs w:val="24"/>
        </w:rPr>
      </w:pPr>
    </w:p>
    <w:p w14:paraId="0B744E39" w14:textId="73F55AF2" w:rsidR="00B52656" w:rsidRPr="00910D96"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Tehnička i stručna sposobnost – popis usluga istih ili sličnih predmetu nabave pruženih u godini u kojoj je  započeo postupak nabave i tijekom 3 (tri) godine koje prethode toj godini</w:t>
      </w:r>
    </w:p>
    <w:p w14:paraId="4763F37E" w14:textId="1B30BF74"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p>
    <w:p w14:paraId="52C39662" w14:textId="77777777"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(2022.g.) i tijekom 3 godine koje prethode toj godini (2021., 2020. i 2019.g.) izvršenom uslugom:</w:t>
      </w:r>
    </w:p>
    <w:p w14:paraId="79835F14" w14:textId="1A7060F1" w:rsidR="00596D57"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w:t>
      </w:r>
      <w:r w:rsidRPr="00910D96">
        <w:rPr>
          <w:rFonts w:ascii="Arial Narrow" w:hAnsi="Arial Narrow" w:cs="Arial"/>
          <w:sz w:val="24"/>
          <w:szCs w:val="24"/>
        </w:rPr>
        <w:tab/>
        <w:t>za najmanje 1 (jedan), a najviše za 3 (tri) ista ili slična ugovora kao što je predmet ovog postupka jednostavne nabave, čija je vrijednost (jednog ugovora) ili zbrojena vrijednost (najviše triju ugovora) najmanje jednaka 193.000,00 kuna (bez PDV-a).</w:t>
      </w:r>
    </w:p>
    <w:p w14:paraId="39566856" w14:textId="2A54281E" w:rsidR="00C3451C" w:rsidRPr="00910D96" w:rsidRDefault="00C3451C" w:rsidP="00910D96">
      <w:pPr>
        <w:spacing w:after="0" w:line="276" w:lineRule="auto"/>
        <w:jc w:val="both"/>
        <w:rPr>
          <w:rFonts w:ascii="Arial Narrow" w:hAnsi="Arial Narrow" w:cs="Arial"/>
          <w:sz w:val="24"/>
          <w:szCs w:val="24"/>
        </w:rPr>
      </w:pPr>
    </w:p>
    <w:p w14:paraId="76EC9634" w14:textId="1FB551DE"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2F756B" w:rsidRPr="00910D96">
        <w:rPr>
          <w:rFonts w:ascii="Arial Narrow" w:hAnsi="Arial Narrow" w:cs="Arial"/>
          <w:b/>
          <w:sz w:val="24"/>
          <w:szCs w:val="24"/>
        </w:rPr>
        <w:t xml:space="preserve">: </w:t>
      </w:r>
      <w:r w:rsidR="00B52656" w:rsidRPr="00910D96">
        <w:rPr>
          <w:rFonts w:ascii="Arial Narrow" w:hAnsi="Arial Narrow" w:cs="Arial"/>
          <w:sz w:val="24"/>
          <w:szCs w:val="24"/>
        </w:rPr>
        <w:t>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r w:rsidR="00BC55C4" w:rsidRPr="00910D96">
        <w:rPr>
          <w:rFonts w:ascii="Arial Narrow" w:hAnsi="Arial Narrow" w:cs="Arial"/>
          <w:sz w:val="24"/>
          <w:szCs w:val="24"/>
        </w:rPr>
        <w:t>.</w:t>
      </w:r>
    </w:p>
    <w:p w14:paraId="337D3C3D" w14:textId="77777777" w:rsidR="002F756B" w:rsidRPr="00910D96" w:rsidRDefault="002F756B" w:rsidP="00910D96">
      <w:pPr>
        <w:pStyle w:val="Odlomakpopisa"/>
        <w:spacing w:after="0" w:line="276" w:lineRule="auto"/>
        <w:jc w:val="both"/>
        <w:rPr>
          <w:rFonts w:ascii="Arial Narrow" w:hAnsi="Arial Narrow" w:cs="Arial"/>
          <w:b/>
          <w:sz w:val="24"/>
          <w:szCs w:val="24"/>
        </w:rPr>
      </w:pPr>
    </w:p>
    <w:p w14:paraId="7C00B24F" w14:textId="3302191D"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066EC478"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Ponuda se, zajedno sa pripadajućom dokumentacijom, izrađuje na hrvatskom jeziku i latiničnom pismu, a cijena ponude izražava se u kunama.</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77777777"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30 dana računajući od dana upućivanja Poziva </w:t>
      </w:r>
    </w:p>
    <w:p w14:paraId="52FA4576" w14:textId="342257DE"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Izvadak iz sudskog/obrtnog registra </w:t>
      </w:r>
      <w:r w:rsidR="004D48D7" w:rsidRPr="00910D96">
        <w:rPr>
          <w:rFonts w:ascii="Arial Narrow" w:hAnsi="Arial Narrow" w:cs="Arial"/>
          <w:sz w:val="24"/>
          <w:szCs w:val="24"/>
        </w:rPr>
        <w:t>koji ne smije biti stariji od 3 mjeseca računajući od dana upućivanja Poziva</w:t>
      </w:r>
    </w:p>
    <w:p w14:paraId="2EFCB1DC" w14:textId="366659A6" w:rsidR="00596D57" w:rsidRPr="00910D96"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6FDF5ADE" w14:textId="77777777" w:rsidR="00496A5D" w:rsidRPr="00910D96" w:rsidRDefault="00496A5D" w:rsidP="00910D96">
      <w:pPr>
        <w:spacing w:after="0" w:line="276" w:lineRule="auto"/>
        <w:ind w:left="1440"/>
        <w:contextualSpacing/>
        <w:jc w:val="both"/>
        <w:rPr>
          <w:rFonts w:ascii="Arial Narrow" w:hAnsi="Arial Narrow" w:cs="Arial"/>
          <w:sz w:val="24"/>
          <w:szCs w:val="24"/>
        </w:rPr>
      </w:pP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777777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Adresa elektronske pošte na koju se šalju ponude je </w:t>
      </w:r>
      <w:hyperlink r:id="rId11" w:history="1">
        <w:r w:rsidRPr="00910D96">
          <w:rPr>
            <w:rStyle w:val="Hiperveza"/>
            <w:rFonts w:ascii="Arial Narrow" w:hAnsi="Arial Narrow" w:cs="Arial"/>
            <w:color w:val="auto"/>
            <w:sz w:val="24"/>
            <w:szCs w:val="24"/>
          </w:rPr>
          <w:t>nacelnik@petrijanec.hr</w:t>
        </w:r>
      </w:hyperlink>
      <w:r w:rsidRPr="00910D96">
        <w:rPr>
          <w:rFonts w:ascii="Arial Narrow" w:hAnsi="Arial Narrow" w:cs="Arial"/>
          <w:sz w:val="24"/>
          <w:szCs w:val="24"/>
        </w:rPr>
        <w:t>.</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6242EEE9"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Kao predmet u elektronskoj pošti potrebno je navesti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496A5D" w:rsidRPr="00910D96">
        <w:rPr>
          <w:rFonts w:ascii="Arial Narrow" w:hAnsi="Arial Narrow" w:cs="Arial"/>
          <w:sz w:val="24"/>
          <w:szCs w:val="24"/>
        </w:rPr>
        <w:t>56/JN-22</w:t>
      </w:r>
      <w:r w:rsidR="005E26F3" w:rsidRPr="00910D96">
        <w:rPr>
          <w:rFonts w:ascii="Arial Narrow" w:hAnsi="Arial Narrow" w:cs="Arial"/>
          <w:sz w:val="24"/>
          <w:szCs w:val="24"/>
        </w:rPr>
        <w:t>/U</w:t>
      </w:r>
      <w:r w:rsidR="00122265" w:rsidRPr="00910D96">
        <w:rPr>
          <w:rFonts w:ascii="Arial Narrow" w:hAnsi="Arial Narrow" w:cs="Arial"/>
          <w:sz w:val="24"/>
          <w:szCs w:val="24"/>
        </w:rPr>
        <w:t xml:space="preserve"> </w:t>
      </w:r>
      <w:r w:rsidRPr="00910D96">
        <w:rPr>
          <w:rFonts w:ascii="Arial Narrow" w:hAnsi="Arial Narrow" w:cs="Arial"/>
          <w:sz w:val="24"/>
          <w:szCs w:val="24"/>
        </w:rPr>
        <w:t xml:space="preserve">te naslov </w:t>
      </w:r>
      <w:r w:rsidR="00496A5D" w:rsidRPr="00910D96">
        <w:rPr>
          <w:rFonts w:ascii="Arial Narrow" w:hAnsi="Arial Narrow" w:cs="Arial"/>
          <w:sz w:val="24"/>
          <w:szCs w:val="24"/>
        </w:rPr>
        <w:t>Digitalizacija i transparentnost općinske uprave</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575182DA" w:rsidR="003B56AB" w:rsidRPr="00910D96" w:rsidRDefault="003B56AB" w:rsidP="00910D96">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both"/>
        <w:rPr>
          <w:rFonts w:ascii="Arial Narrow" w:hAnsi="Arial Narrow" w:cs="Arial"/>
          <w:b/>
          <w:sz w:val="24"/>
          <w:szCs w:val="24"/>
        </w:rPr>
      </w:pPr>
      <w:r w:rsidRPr="00910D96">
        <w:rPr>
          <w:rFonts w:ascii="Arial Narrow" w:hAnsi="Arial Narrow" w:cs="Arial"/>
          <w:b/>
          <w:sz w:val="24"/>
          <w:szCs w:val="24"/>
        </w:rPr>
        <w:t xml:space="preserve">ROK ZA DOSTAVU PONUDA JE </w:t>
      </w:r>
      <w:r w:rsidR="00724A52">
        <w:rPr>
          <w:rFonts w:ascii="Arial Narrow" w:hAnsi="Arial Narrow" w:cs="Arial"/>
          <w:b/>
          <w:sz w:val="24"/>
          <w:szCs w:val="24"/>
        </w:rPr>
        <w:t>12</w:t>
      </w:r>
      <w:r w:rsidR="00496A5D" w:rsidRPr="00910D96">
        <w:rPr>
          <w:rFonts w:ascii="Arial Narrow" w:hAnsi="Arial Narrow" w:cs="Arial"/>
          <w:b/>
          <w:sz w:val="24"/>
          <w:szCs w:val="24"/>
        </w:rPr>
        <w:t>.1</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724A52">
        <w:rPr>
          <w:rFonts w:ascii="Arial Narrow" w:hAnsi="Arial Narrow" w:cs="Arial"/>
          <w:b/>
          <w:sz w:val="24"/>
          <w:szCs w:val="24"/>
        </w:rPr>
        <w:t>10</w:t>
      </w:r>
      <w:r w:rsidR="00496A5D" w:rsidRPr="00910D96">
        <w:rPr>
          <w:rFonts w:ascii="Arial Narrow" w:hAnsi="Arial Narrow" w:cs="Arial"/>
          <w:b/>
          <w:sz w:val="24"/>
          <w:szCs w:val="24"/>
        </w:rPr>
        <w:t>:00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lastRenderedPageBreak/>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0F4FF103"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kunama, a piše se brojkama. </w:t>
      </w:r>
      <w:r w:rsidR="00724A52">
        <w:rPr>
          <w:rFonts w:ascii="Arial Narrow" w:hAnsi="Arial Narrow" w:cs="Arial"/>
          <w:sz w:val="24"/>
          <w:szCs w:val="24"/>
        </w:rPr>
        <w:t>U za to predviđeno mjesto u troškovniku upisuje se i cijena u eurima.</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1CA2A8FC"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3B6F175B" w:rsidR="004E26FA" w:rsidRPr="00910D96"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Rok valjanosti ponude ne može biti kraći od 3 mjeseca od dana isteka roka za dostavu ponuda.</w:t>
      </w: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53608915"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Ukoliko se u postupku pregleda i ocjene ponuda uoči računska pogreška, Naručitelj će istu ispraviti i pozvati ponuditelja da prihvati ispravak računske pogreške.</w:t>
      </w:r>
    </w:p>
    <w:p w14:paraId="72A14353" w14:textId="1E166D7C"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Za upotpunjavanje ponuda i prihvat ispravka računske pogreške ponuditeljima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77777777"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Sva komunikacija između naručitelja i gospodarskih subjekata mora biti u pisanom obliku i na hrvatskom jeziku.</w:t>
      </w:r>
    </w:p>
    <w:p w14:paraId="09431900"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03C67FD2"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Gospodarski subjekt koji namjerava dati dio ugovora o javnoj nabavi u podugovor obvezan je u</w:t>
      </w:r>
    </w:p>
    <w:p w14:paraId="105AA1DD" w14:textId="4829B9B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6CC18C97" w:rsidR="00FB0A48" w:rsidRPr="00910D96"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7000CEEB" w14:textId="77777777"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22E8F01B"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Odgovornost ponuditelja iz zajedničke ponude je solidarna te ponuditelji moraju dati Izjavu o solidarnoj odgovornosti zajedničkih ponuditelja te istu priložiti ponudi.</w:t>
      </w:r>
    </w:p>
    <w:p w14:paraId="7F44350B" w14:textId="012279F1"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U slučaju nuđenja zajedničke ponude, članovi zajednice gospodarskih subjekata obvezni su dokazati da ne postoje razlozi za isključenje ponuditelja na način kako je opisan</w:t>
      </w:r>
      <w:r w:rsidR="00772AC9">
        <w:rPr>
          <w:rFonts w:ascii="Arial Narrow" w:hAnsi="Arial Narrow" w:cs="Arial"/>
          <w:sz w:val="24"/>
          <w:szCs w:val="24"/>
        </w:rPr>
        <w:t xml:space="preserve"> o u Pozivu </w:t>
      </w:r>
      <w:r w:rsidRPr="00910D96">
        <w:rPr>
          <w:rFonts w:ascii="Arial Narrow" w:hAnsi="Arial Narrow" w:cs="Arial"/>
          <w:sz w:val="24"/>
          <w:szCs w:val="24"/>
        </w:rPr>
        <w:t xml:space="preserve">te dokazati svoju sposobnost. </w:t>
      </w:r>
    </w:p>
    <w:p w14:paraId="6F3ABB61"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6642477" w14:textId="2AD7C445" w:rsidR="00772AC9" w:rsidRDefault="00772AC9" w:rsidP="00910D96">
      <w:pPr>
        <w:pStyle w:val="Odlomakpopisa"/>
        <w:spacing w:after="0" w:line="276" w:lineRule="auto"/>
        <w:ind w:left="1440"/>
        <w:jc w:val="both"/>
        <w:rPr>
          <w:rFonts w:ascii="Arial Narrow" w:hAnsi="Arial Narrow"/>
          <w:sz w:val="24"/>
          <w:szCs w:val="24"/>
        </w:rPr>
      </w:pPr>
    </w:p>
    <w:p w14:paraId="32915925" w14:textId="0D159E43" w:rsidR="00772AC9" w:rsidRDefault="00772AC9" w:rsidP="00910D96">
      <w:pPr>
        <w:pStyle w:val="Odlomakpopisa"/>
        <w:spacing w:after="0" w:line="276" w:lineRule="auto"/>
        <w:ind w:left="1440"/>
        <w:jc w:val="both"/>
        <w:rPr>
          <w:rFonts w:ascii="Arial Narrow" w:hAnsi="Arial Narrow"/>
          <w:sz w:val="24"/>
          <w:szCs w:val="24"/>
        </w:rPr>
      </w:pPr>
    </w:p>
    <w:p w14:paraId="11651E33" w14:textId="6F44444B" w:rsidR="00772AC9" w:rsidRDefault="00772AC9" w:rsidP="00910D96">
      <w:pPr>
        <w:pStyle w:val="Odlomakpopisa"/>
        <w:spacing w:after="0" w:line="276" w:lineRule="auto"/>
        <w:ind w:left="1440"/>
        <w:jc w:val="both"/>
        <w:rPr>
          <w:rFonts w:ascii="Arial Narrow" w:hAnsi="Arial Narrow"/>
          <w:sz w:val="24"/>
          <w:szCs w:val="24"/>
        </w:rPr>
      </w:pPr>
    </w:p>
    <w:p w14:paraId="28FCF32C" w14:textId="0B09B7A1" w:rsidR="00772AC9" w:rsidRDefault="00772AC9" w:rsidP="00910D96">
      <w:pPr>
        <w:pStyle w:val="Odlomakpopisa"/>
        <w:spacing w:after="0" w:line="276" w:lineRule="auto"/>
        <w:ind w:left="1440"/>
        <w:jc w:val="both"/>
        <w:rPr>
          <w:rFonts w:ascii="Arial Narrow" w:hAnsi="Arial Narrow"/>
          <w:sz w:val="24"/>
          <w:szCs w:val="24"/>
        </w:rPr>
      </w:pPr>
    </w:p>
    <w:p w14:paraId="0ED64A66" w14:textId="4DF0D34A" w:rsidR="00772AC9" w:rsidRDefault="00772AC9" w:rsidP="00910D96">
      <w:pPr>
        <w:pStyle w:val="Odlomakpopisa"/>
        <w:spacing w:after="0" w:line="276" w:lineRule="auto"/>
        <w:ind w:left="1440"/>
        <w:jc w:val="both"/>
        <w:rPr>
          <w:rFonts w:ascii="Arial Narrow" w:hAnsi="Arial Narrow"/>
          <w:sz w:val="24"/>
          <w:szCs w:val="24"/>
        </w:rPr>
      </w:pPr>
    </w:p>
    <w:p w14:paraId="2AE6AC7B" w14:textId="6E73A20E" w:rsidR="00772AC9" w:rsidRDefault="00772AC9" w:rsidP="00910D96">
      <w:pPr>
        <w:pStyle w:val="Odlomakpopisa"/>
        <w:spacing w:after="0" w:line="276" w:lineRule="auto"/>
        <w:ind w:left="1440"/>
        <w:jc w:val="both"/>
        <w:rPr>
          <w:rFonts w:ascii="Arial Narrow" w:hAnsi="Arial Narrow"/>
          <w:sz w:val="24"/>
          <w:szCs w:val="24"/>
        </w:rPr>
      </w:pPr>
    </w:p>
    <w:p w14:paraId="651CD5D7" w14:textId="1E448288" w:rsidR="00772AC9" w:rsidRDefault="00772AC9" w:rsidP="00910D96">
      <w:pPr>
        <w:pStyle w:val="Odlomakpopisa"/>
        <w:spacing w:after="0" w:line="276" w:lineRule="auto"/>
        <w:ind w:left="1440"/>
        <w:jc w:val="both"/>
        <w:rPr>
          <w:rFonts w:ascii="Arial Narrow" w:hAnsi="Arial Narrow"/>
          <w:sz w:val="24"/>
          <w:szCs w:val="24"/>
        </w:rPr>
      </w:pPr>
    </w:p>
    <w:p w14:paraId="455064B0" w14:textId="38338024" w:rsidR="00772AC9" w:rsidRDefault="00772AC9" w:rsidP="00910D96">
      <w:pPr>
        <w:pStyle w:val="Odlomakpopisa"/>
        <w:spacing w:after="0" w:line="276" w:lineRule="auto"/>
        <w:ind w:left="1440"/>
        <w:jc w:val="both"/>
        <w:rPr>
          <w:rFonts w:ascii="Arial Narrow" w:hAnsi="Arial Narrow"/>
          <w:sz w:val="24"/>
          <w:szCs w:val="24"/>
        </w:rPr>
      </w:pPr>
    </w:p>
    <w:p w14:paraId="2AC7B481" w14:textId="4A648105" w:rsidR="00772AC9" w:rsidRDefault="00772AC9" w:rsidP="00910D96">
      <w:pPr>
        <w:pStyle w:val="Odlomakpopisa"/>
        <w:spacing w:after="0" w:line="276" w:lineRule="auto"/>
        <w:ind w:left="1440"/>
        <w:jc w:val="both"/>
        <w:rPr>
          <w:rFonts w:ascii="Arial Narrow" w:hAnsi="Arial Narrow"/>
          <w:sz w:val="24"/>
          <w:szCs w:val="24"/>
        </w:rPr>
      </w:pPr>
    </w:p>
    <w:p w14:paraId="0CB67396" w14:textId="4E7D0201" w:rsidR="00772AC9" w:rsidRDefault="00772AC9" w:rsidP="00910D96">
      <w:pPr>
        <w:pStyle w:val="Odlomakpopisa"/>
        <w:spacing w:after="0" w:line="276" w:lineRule="auto"/>
        <w:ind w:left="1440"/>
        <w:jc w:val="both"/>
        <w:rPr>
          <w:rFonts w:ascii="Arial Narrow" w:hAnsi="Arial Narrow"/>
          <w:sz w:val="24"/>
          <w:szCs w:val="24"/>
        </w:rPr>
      </w:pPr>
    </w:p>
    <w:p w14:paraId="2CC2C944" w14:textId="47AFF491" w:rsidR="00772AC9" w:rsidRDefault="00772AC9" w:rsidP="00910D96">
      <w:pPr>
        <w:pStyle w:val="Odlomakpopisa"/>
        <w:spacing w:after="0" w:line="276" w:lineRule="auto"/>
        <w:ind w:left="1440"/>
        <w:jc w:val="both"/>
        <w:rPr>
          <w:rFonts w:ascii="Arial Narrow" w:hAnsi="Arial Narrow"/>
          <w:sz w:val="24"/>
          <w:szCs w:val="24"/>
        </w:rPr>
      </w:pPr>
    </w:p>
    <w:p w14:paraId="444647BA" w14:textId="573A775F" w:rsidR="00772AC9" w:rsidRDefault="00772AC9" w:rsidP="00910D96">
      <w:pPr>
        <w:pStyle w:val="Odlomakpopisa"/>
        <w:spacing w:after="0" w:line="276" w:lineRule="auto"/>
        <w:ind w:left="1440"/>
        <w:jc w:val="both"/>
        <w:rPr>
          <w:rFonts w:ascii="Arial Narrow" w:hAnsi="Arial Narrow"/>
          <w:sz w:val="24"/>
          <w:szCs w:val="24"/>
        </w:rPr>
      </w:pPr>
    </w:p>
    <w:p w14:paraId="79025851" w14:textId="6A030F56" w:rsidR="00772AC9" w:rsidRDefault="00772AC9" w:rsidP="00910D96">
      <w:pPr>
        <w:pStyle w:val="Odlomakpopisa"/>
        <w:spacing w:after="0" w:line="276" w:lineRule="auto"/>
        <w:ind w:left="1440"/>
        <w:jc w:val="both"/>
        <w:rPr>
          <w:rFonts w:ascii="Arial Narrow" w:hAnsi="Arial Narrow"/>
          <w:sz w:val="24"/>
          <w:szCs w:val="24"/>
        </w:rPr>
      </w:pPr>
    </w:p>
    <w:p w14:paraId="12705673" w14:textId="7AB12515" w:rsidR="00772AC9" w:rsidRDefault="00772AC9" w:rsidP="00910D96">
      <w:pPr>
        <w:pStyle w:val="Odlomakpopisa"/>
        <w:spacing w:after="0" w:line="276" w:lineRule="auto"/>
        <w:ind w:left="1440"/>
        <w:jc w:val="both"/>
        <w:rPr>
          <w:rFonts w:ascii="Arial Narrow" w:hAnsi="Arial Narrow"/>
          <w:sz w:val="24"/>
          <w:szCs w:val="24"/>
        </w:rPr>
      </w:pPr>
    </w:p>
    <w:p w14:paraId="78E89661" w14:textId="0DDDFBE8" w:rsidR="00772AC9" w:rsidRDefault="00772AC9" w:rsidP="00910D96">
      <w:pPr>
        <w:pStyle w:val="Odlomakpopisa"/>
        <w:spacing w:after="0" w:line="276" w:lineRule="auto"/>
        <w:ind w:left="1440"/>
        <w:jc w:val="both"/>
        <w:rPr>
          <w:rFonts w:ascii="Arial Narrow" w:hAnsi="Arial Narrow"/>
          <w:sz w:val="24"/>
          <w:szCs w:val="24"/>
        </w:rPr>
      </w:pPr>
    </w:p>
    <w:p w14:paraId="18159FB7" w14:textId="109CFE4F" w:rsidR="00772AC9" w:rsidRDefault="00772AC9" w:rsidP="00910D96">
      <w:pPr>
        <w:pStyle w:val="Odlomakpopisa"/>
        <w:spacing w:after="0" w:line="276" w:lineRule="auto"/>
        <w:ind w:left="1440"/>
        <w:jc w:val="both"/>
        <w:rPr>
          <w:rFonts w:ascii="Arial Narrow" w:hAnsi="Arial Narrow"/>
          <w:sz w:val="24"/>
          <w:szCs w:val="24"/>
        </w:rPr>
      </w:pPr>
    </w:p>
    <w:p w14:paraId="71D4D378" w14:textId="0CC19A55" w:rsidR="00772AC9" w:rsidRDefault="00772AC9" w:rsidP="00910D96">
      <w:pPr>
        <w:pStyle w:val="Odlomakpopisa"/>
        <w:spacing w:after="0" w:line="276" w:lineRule="auto"/>
        <w:ind w:left="1440"/>
        <w:jc w:val="both"/>
        <w:rPr>
          <w:rFonts w:ascii="Arial Narrow" w:hAnsi="Arial Narrow"/>
          <w:sz w:val="24"/>
          <w:szCs w:val="24"/>
        </w:rPr>
      </w:pPr>
    </w:p>
    <w:p w14:paraId="7A4A6C8B" w14:textId="1432FD25" w:rsidR="00772AC9" w:rsidRDefault="00772AC9" w:rsidP="00910D96">
      <w:pPr>
        <w:pStyle w:val="Odlomakpopisa"/>
        <w:spacing w:after="0" w:line="276" w:lineRule="auto"/>
        <w:ind w:left="1440"/>
        <w:jc w:val="both"/>
        <w:rPr>
          <w:rFonts w:ascii="Arial Narrow" w:hAnsi="Arial Narrow"/>
          <w:sz w:val="24"/>
          <w:szCs w:val="24"/>
        </w:rPr>
      </w:pPr>
    </w:p>
    <w:p w14:paraId="0326369B" w14:textId="6C099AB1" w:rsidR="00772AC9" w:rsidRDefault="00772AC9" w:rsidP="00910D96">
      <w:pPr>
        <w:pStyle w:val="Odlomakpopisa"/>
        <w:spacing w:after="0" w:line="276" w:lineRule="auto"/>
        <w:ind w:left="1440"/>
        <w:jc w:val="both"/>
        <w:rPr>
          <w:rFonts w:ascii="Arial Narrow" w:hAnsi="Arial Narrow"/>
          <w:sz w:val="24"/>
          <w:szCs w:val="24"/>
        </w:rPr>
      </w:pPr>
    </w:p>
    <w:p w14:paraId="12D9D09E" w14:textId="77777777" w:rsidR="00772799" w:rsidRPr="00910D96" w:rsidRDefault="00772799" w:rsidP="00910D96">
      <w:pPr>
        <w:spacing w:after="0" w:line="276" w:lineRule="auto"/>
        <w:jc w:val="both"/>
        <w:rPr>
          <w:rFonts w:ascii="Arial Narrow" w:hAnsi="Arial Narrow"/>
          <w:sz w:val="24"/>
          <w:szCs w:val="24"/>
        </w:rPr>
      </w:pPr>
    </w:p>
    <w:p w14:paraId="42D110CA" w14:textId="77777777" w:rsidR="000D0245" w:rsidRPr="00910D96" w:rsidRDefault="000D0245" w:rsidP="00910D96">
      <w:pPr>
        <w:spacing w:after="0" w:line="276" w:lineRule="auto"/>
        <w:jc w:val="both"/>
        <w:rPr>
          <w:rFonts w:ascii="Arial Narrow" w:hAnsi="Arial Narrow"/>
          <w:sz w:val="24"/>
          <w:szCs w:val="24"/>
        </w:rPr>
      </w:pPr>
    </w:p>
    <w:p w14:paraId="697DFDAF" w14:textId="77777777" w:rsidR="000D0245" w:rsidRPr="00910D96" w:rsidRDefault="000D0245" w:rsidP="00910D96">
      <w:pPr>
        <w:spacing w:after="0" w:line="276" w:lineRule="auto"/>
        <w:jc w:val="both"/>
        <w:rPr>
          <w:rFonts w:ascii="Arial Narrow" w:hAnsi="Arial Narrow"/>
          <w:sz w:val="24"/>
          <w:szCs w:val="24"/>
        </w:rPr>
      </w:pPr>
    </w:p>
    <w:p w14:paraId="217A0D6D" w14:textId="77777777" w:rsidR="000D0245" w:rsidRPr="00910D96" w:rsidRDefault="000D0245" w:rsidP="00910D96">
      <w:pPr>
        <w:spacing w:after="0" w:line="276" w:lineRule="auto"/>
        <w:jc w:val="both"/>
        <w:rPr>
          <w:rFonts w:ascii="Arial Narrow" w:hAnsi="Arial Narrow"/>
          <w:sz w:val="24"/>
          <w:szCs w:val="24"/>
        </w:rPr>
      </w:pPr>
    </w:p>
    <w:p w14:paraId="6261C2D2" w14:textId="77777777" w:rsidR="000D0245" w:rsidRPr="00910D96" w:rsidRDefault="000D0245"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4" w:name="_Toc497208759"/>
      <w:r w:rsidRPr="00910D96">
        <w:rPr>
          <w:rFonts w:ascii="Arial Narrow" w:hAnsi="Arial Narrow" w:cs="Arial"/>
          <w:b/>
          <w:sz w:val="24"/>
          <w:szCs w:val="24"/>
          <w:u w:val="single"/>
          <w:lang w:val="x-none"/>
        </w:rPr>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3EEBF752" w:rsidR="004D48D7" w:rsidRPr="00910D96" w:rsidRDefault="00772AC9" w:rsidP="00910D96">
            <w:pPr>
              <w:spacing w:after="0" w:line="276" w:lineRule="auto"/>
              <w:jc w:val="both"/>
              <w:rPr>
                <w:rFonts w:ascii="Arial Narrow" w:hAnsi="Arial Narrow" w:cs="Arial"/>
                <w:sz w:val="24"/>
                <w:szCs w:val="24"/>
              </w:rPr>
            </w:pPr>
            <w:r w:rsidRPr="00772AC9">
              <w:rPr>
                <w:rFonts w:ascii="Arial Narrow" w:hAnsi="Arial Narrow" w:cs="Arial"/>
                <w:sz w:val="24"/>
                <w:szCs w:val="24"/>
              </w:rPr>
              <w:t>Digitalizacija i transparentnost općinske uprave</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podugovaratelj u sustavu 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6C1E31F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7EBE8928" w14:textId="77777777" w:rsidTr="004D48D7">
        <w:trPr>
          <w:trHeight w:val="576"/>
        </w:trPr>
        <w:tc>
          <w:tcPr>
            <w:tcW w:w="605" w:type="dxa"/>
            <w:shd w:val="clear" w:color="auto" w:fill="auto"/>
            <w:vAlign w:val="center"/>
          </w:tcPr>
          <w:p w14:paraId="3B08BBAE" w14:textId="1157263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5.a</w:t>
            </w:r>
          </w:p>
        </w:tc>
        <w:tc>
          <w:tcPr>
            <w:tcW w:w="4247" w:type="dxa"/>
            <w:shd w:val="clear" w:color="auto" w:fill="auto"/>
            <w:vAlign w:val="center"/>
          </w:tcPr>
          <w:p w14:paraId="5914DF6C" w14:textId="72DA9138"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bez poreza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10CC0A94"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5BB5968C"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u kunama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2508470D" w14:textId="77777777" w:rsidTr="004D48D7">
        <w:trPr>
          <w:trHeight w:val="601"/>
        </w:trPr>
        <w:tc>
          <w:tcPr>
            <w:tcW w:w="605" w:type="dxa"/>
            <w:shd w:val="clear" w:color="auto" w:fill="auto"/>
            <w:vAlign w:val="center"/>
          </w:tcPr>
          <w:p w14:paraId="66567A28" w14:textId="54B7A08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6.a</w:t>
            </w:r>
          </w:p>
        </w:tc>
        <w:tc>
          <w:tcPr>
            <w:tcW w:w="4247" w:type="dxa"/>
            <w:shd w:val="clear" w:color="auto" w:fill="auto"/>
            <w:vAlign w:val="center"/>
          </w:tcPr>
          <w:p w14:paraId="1E9934F0" w14:textId="21429686"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Iznos poreza na dodanu vrijednost – brojkama</w:t>
            </w:r>
            <w:r>
              <w:rPr>
                <w:rFonts w:ascii="Arial Narrow" w:hAnsi="Arial Narrow" w:cs="Arial"/>
                <w:sz w:val="24"/>
                <w:szCs w:val="24"/>
              </w:rPr>
              <w:t>, u eurima</w:t>
            </w:r>
          </w:p>
        </w:tc>
        <w:tc>
          <w:tcPr>
            <w:tcW w:w="4754" w:type="dxa"/>
            <w:vAlign w:val="center"/>
          </w:tcPr>
          <w:p w14:paraId="76909DF2"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79D5422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46D61A19" w14:textId="77777777" w:rsidTr="004D48D7">
        <w:trPr>
          <w:trHeight w:val="714"/>
        </w:trPr>
        <w:tc>
          <w:tcPr>
            <w:tcW w:w="605" w:type="dxa"/>
            <w:shd w:val="clear" w:color="auto" w:fill="auto"/>
            <w:vAlign w:val="center"/>
          </w:tcPr>
          <w:p w14:paraId="30FF5CD6" w14:textId="73E9485F"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7.a</w:t>
            </w:r>
          </w:p>
        </w:tc>
        <w:tc>
          <w:tcPr>
            <w:tcW w:w="4247" w:type="dxa"/>
            <w:shd w:val="clear" w:color="auto" w:fill="auto"/>
            <w:vAlign w:val="center"/>
          </w:tcPr>
          <w:p w14:paraId="4F993C02" w14:textId="734DE540"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s porezom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449FF065"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4F5B5DA7" w:rsidR="004D48D7" w:rsidRPr="00910D96" w:rsidRDefault="00C458B5"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3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lastRenderedPageBreak/>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5" w:name="_Toc323802901"/>
      <w:bookmarkStart w:id="6" w:name="_Toc323812669"/>
      <w:bookmarkStart w:id="7" w:name="_Toc323813790"/>
      <w:bookmarkStart w:id="8"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5"/>
      <w:bookmarkEnd w:id="6"/>
      <w:bookmarkEnd w:id="7"/>
      <w:bookmarkEnd w:id="8"/>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sectPr w:rsidR="004D48D7" w:rsidRPr="0091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57542"/>
    <w:rsid w:val="00070186"/>
    <w:rsid w:val="00070801"/>
    <w:rsid w:val="00080A37"/>
    <w:rsid w:val="00081BB4"/>
    <w:rsid w:val="00082B29"/>
    <w:rsid w:val="00086757"/>
    <w:rsid w:val="000A1A36"/>
    <w:rsid w:val="000A6C18"/>
    <w:rsid w:val="000A7FA0"/>
    <w:rsid w:val="000B1860"/>
    <w:rsid w:val="000B3BB4"/>
    <w:rsid w:val="000C0B29"/>
    <w:rsid w:val="000C3E44"/>
    <w:rsid w:val="000D0245"/>
    <w:rsid w:val="000D0D71"/>
    <w:rsid w:val="001014D1"/>
    <w:rsid w:val="001134D6"/>
    <w:rsid w:val="00122265"/>
    <w:rsid w:val="001235BD"/>
    <w:rsid w:val="0012683F"/>
    <w:rsid w:val="00161955"/>
    <w:rsid w:val="0017588C"/>
    <w:rsid w:val="00181118"/>
    <w:rsid w:val="00197691"/>
    <w:rsid w:val="001B1A79"/>
    <w:rsid w:val="001C0A96"/>
    <w:rsid w:val="001C77AA"/>
    <w:rsid w:val="001D6B2A"/>
    <w:rsid w:val="001D7863"/>
    <w:rsid w:val="001E47C4"/>
    <w:rsid w:val="001F458B"/>
    <w:rsid w:val="00216E52"/>
    <w:rsid w:val="0023029E"/>
    <w:rsid w:val="00234B06"/>
    <w:rsid w:val="00240CA1"/>
    <w:rsid w:val="0024201A"/>
    <w:rsid w:val="00256978"/>
    <w:rsid w:val="00265330"/>
    <w:rsid w:val="002747FF"/>
    <w:rsid w:val="002804A5"/>
    <w:rsid w:val="002900BF"/>
    <w:rsid w:val="002B157C"/>
    <w:rsid w:val="002C2FB8"/>
    <w:rsid w:val="002F756B"/>
    <w:rsid w:val="00302266"/>
    <w:rsid w:val="003042D5"/>
    <w:rsid w:val="00316D18"/>
    <w:rsid w:val="00327D1F"/>
    <w:rsid w:val="003327A2"/>
    <w:rsid w:val="00333833"/>
    <w:rsid w:val="00335167"/>
    <w:rsid w:val="003408FC"/>
    <w:rsid w:val="00345842"/>
    <w:rsid w:val="00362CC3"/>
    <w:rsid w:val="00375E70"/>
    <w:rsid w:val="00381974"/>
    <w:rsid w:val="00392CA0"/>
    <w:rsid w:val="003A0E51"/>
    <w:rsid w:val="003A676D"/>
    <w:rsid w:val="003B56AB"/>
    <w:rsid w:val="003B6288"/>
    <w:rsid w:val="003C16F8"/>
    <w:rsid w:val="003C423D"/>
    <w:rsid w:val="003D6307"/>
    <w:rsid w:val="0040386F"/>
    <w:rsid w:val="00403A6B"/>
    <w:rsid w:val="00412A8C"/>
    <w:rsid w:val="0043383A"/>
    <w:rsid w:val="00444B7B"/>
    <w:rsid w:val="00445D13"/>
    <w:rsid w:val="004570C0"/>
    <w:rsid w:val="004673FD"/>
    <w:rsid w:val="00472108"/>
    <w:rsid w:val="00483B88"/>
    <w:rsid w:val="0049347B"/>
    <w:rsid w:val="00496A5D"/>
    <w:rsid w:val="004A1CD8"/>
    <w:rsid w:val="004A32E0"/>
    <w:rsid w:val="004A7299"/>
    <w:rsid w:val="004B1408"/>
    <w:rsid w:val="004B2C34"/>
    <w:rsid w:val="004B5664"/>
    <w:rsid w:val="004B69EF"/>
    <w:rsid w:val="004B753C"/>
    <w:rsid w:val="004C5C1F"/>
    <w:rsid w:val="004D48D7"/>
    <w:rsid w:val="004E26FA"/>
    <w:rsid w:val="00502FA1"/>
    <w:rsid w:val="00504B6F"/>
    <w:rsid w:val="00510489"/>
    <w:rsid w:val="00511A8C"/>
    <w:rsid w:val="00531E9E"/>
    <w:rsid w:val="005423EE"/>
    <w:rsid w:val="00544924"/>
    <w:rsid w:val="00545DF6"/>
    <w:rsid w:val="00563220"/>
    <w:rsid w:val="00563C65"/>
    <w:rsid w:val="005663CF"/>
    <w:rsid w:val="005710F0"/>
    <w:rsid w:val="005868D9"/>
    <w:rsid w:val="005966BF"/>
    <w:rsid w:val="00596D57"/>
    <w:rsid w:val="005B7510"/>
    <w:rsid w:val="005C7175"/>
    <w:rsid w:val="005D6595"/>
    <w:rsid w:val="005E2450"/>
    <w:rsid w:val="005E26F3"/>
    <w:rsid w:val="005F3DCB"/>
    <w:rsid w:val="00610A5E"/>
    <w:rsid w:val="00611F61"/>
    <w:rsid w:val="006156A0"/>
    <w:rsid w:val="006261DA"/>
    <w:rsid w:val="00626A35"/>
    <w:rsid w:val="0062707E"/>
    <w:rsid w:val="00634E17"/>
    <w:rsid w:val="00636CDA"/>
    <w:rsid w:val="00636F38"/>
    <w:rsid w:val="006468EB"/>
    <w:rsid w:val="006475AC"/>
    <w:rsid w:val="00652E45"/>
    <w:rsid w:val="00676B84"/>
    <w:rsid w:val="00685BAC"/>
    <w:rsid w:val="00693F7C"/>
    <w:rsid w:val="006B2AAB"/>
    <w:rsid w:val="006C67E4"/>
    <w:rsid w:val="006D4E54"/>
    <w:rsid w:val="006E2367"/>
    <w:rsid w:val="006E78CC"/>
    <w:rsid w:val="006F1EC0"/>
    <w:rsid w:val="006F6046"/>
    <w:rsid w:val="007045C4"/>
    <w:rsid w:val="007102A0"/>
    <w:rsid w:val="00710DE9"/>
    <w:rsid w:val="007138F6"/>
    <w:rsid w:val="00724A52"/>
    <w:rsid w:val="00760783"/>
    <w:rsid w:val="00772799"/>
    <w:rsid w:val="00772AC9"/>
    <w:rsid w:val="00776CA6"/>
    <w:rsid w:val="007A2F4E"/>
    <w:rsid w:val="007A352E"/>
    <w:rsid w:val="007C3EA8"/>
    <w:rsid w:val="007D2DC8"/>
    <w:rsid w:val="007F2DDC"/>
    <w:rsid w:val="007F69E1"/>
    <w:rsid w:val="00813B52"/>
    <w:rsid w:val="00815886"/>
    <w:rsid w:val="00837E70"/>
    <w:rsid w:val="00860B4B"/>
    <w:rsid w:val="0086716B"/>
    <w:rsid w:val="00870059"/>
    <w:rsid w:val="00872C9E"/>
    <w:rsid w:val="008747D5"/>
    <w:rsid w:val="00885DA8"/>
    <w:rsid w:val="00897747"/>
    <w:rsid w:val="008A6AB8"/>
    <w:rsid w:val="008B10BB"/>
    <w:rsid w:val="008B437B"/>
    <w:rsid w:val="008D389A"/>
    <w:rsid w:val="008F5B09"/>
    <w:rsid w:val="00900DDE"/>
    <w:rsid w:val="00910D96"/>
    <w:rsid w:val="0091446F"/>
    <w:rsid w:val="009470B3"/>
    <w:rsid w:val="0095301A"/>
    <w:rsid w:val="00963C9F"/>
    <w:rsid w:val="00964230"/>
    <w:rsid w:val="00977EE3"/>
    <w:rsid w:val="009813C6"/>
    <w:rsid w:val="009852C2"/>
    <w:rsid w:val="00993AAD"/>
    <w:rsid w:val="009A1A69"/>
    <w:rsid w:val="009A1A7E"/>
    <w:rsid w:val="009A6974"/>
    <w:rsid w:val="009C797D"/>
    <w:rsid w:val="009D3D83"/>
    <w:rsid w:val="009D78D5"/>
    <w:rsid w:val="009E2E0D"/>
    <w:rsid w:val="009E5D34"/>
    <w:rsid w:val="009F3E1F"/>
    <w:rsid w:val="009F4C28"/>
    <w:rsid w:val="00A06213"/>
    <w:rsid w:val="00A22A7E"/>
    <w:rsid w:val="00A26E1F"/>
    <w:rsid w:val="00A54126"/>
    <w:rsid w:val="00A64142"/>
    <w:rsid w:val="00A7353E"/>
    <w:rsid w:val="00A93DCF"/>
    <w:rsid w:val="00AA1021"/>
    <w:rsid w:val="00AA17F1"/>
    <w:rsid w:val="00AA2C39"/>
    <w:rsid w:val="00AC326A"/>
    <w:rsid w:val="00AE4513"/>
    <w:rsid w:val="00AF083E"/>
    <w:rsid w:val="00AF5F05"/>
    <w:rsid w:val="00AF669D"/>
    <w:rsid w:val="00B11A25"/>
    <w:rsid w:val="00B15199"/>
    <w:rsid w:val="00B21218"/>
    <w:rsid w:val="00B25FF8"/>
    <w:rsid w:val="00B26FE7"/>
    <w:rsid w:val="00B31B92"/>
    <w:rsid w:val="00B41FBB"/>
    <w:rsid w:val="00B42665"/>
    <w:rsid w:val="00B42C65"/>
    <w:rsid w:val="00B43194"/>
    <w:rsid w:val="00B516A3"/>
    <w:rsid w:val="00B52656"/>
    <w:rsid w:val="00B535C0"/>
    <w:rsid w:val="00B54F88"/>
    <w:rsid w:val="00B55474"/>
    <w:rsid w:val="00B56A74"/>
    <w:rsid w:val="00B57ACE"/>
    <w:rsid w:val="00B6509A"/>
    <w:rsid w:val="00B76213"/>
    <w:rsid w:val="00B87A2D"/>
    <w:rsid w:val="00B97CAC"/>
    <w:rsid w:val="00BA435C"/>
    <w:rsid w:val="00BB4193"/>
    <w:rsid w:val="00BC0B0F"/>
    <w:rsid w:val="00BC22CE"/>
    <w:rsid w:val="00BC55C4"/>
    <w:rsid w:val="00BC578C"/>
    <w:rsid w:val="00BC5EFD"/>
    <w:rsid w:val="00BC629B"/>
    <w:rsid w:val="00BC6ADF"/>
    <w:rsid w:val="00BD03A0"/>
    <w:rsid w:val="00BD2421"/>
    <w:rsid w:val="00BF6BB1"/>
    <w:rsid w:val="00C040BE"/>
    <w:rsid w:val="00C120E1"/>
    <w:rsid w:val="00C1610A"/>
    <w:rsid w:val="00C304B6"/>
    <w:rsid w:val="00C3451C"/>
    <w:rsid w:val="00C3550A"/>
    <w:rsid w:val="00C43777"/>
    <w:rsid w:val="00C458B5"/>
    <w:rsid w:val="00C57E31"/>
    <w:rsid w:val="00C63D5F"/>
    <w:rsid w:val="00C67B01"/>
    <w:rsid w:val="00C7009F"/>
    <w:rsid w:val="00C7095B"/>
    <w:rsid w:val="00C72061"/>
    <w:rsid w:val="00C72833"/>
    <w:rsid w:val="00C90602"/>
    <w:rsid w:val="00C95CFD"/>
    <w:rsid w:val="00CA2513"/>
    <w:rsid w:val="00CA3B0D"/>
    <w:rsid w:val="00CC7F0B"/>
    <w:rsid w:val="00CD0B5C"/>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5F88"/>
    <w:rsid w:val="00D872F0"/>
    <w:rsid w:val="00D93176"/>
    <w:rsid w:val="00D933D0"/>
    <w:rsid w:val="00D94D5C"/>
    <w:rsid w:val="00DB2AD7"/>
    <w:rsid w:val="00DB31B8"/>
    <w:rsid w:val="00DB7843"/>
    <w:rsid w:val="00DC5137"/>
    <w:rsid w:val="00DC5666"/>
    <w:rsid w:val="00DE4500"/>
    <w:rsid w:val="00DF28A7"/>
    <w:rsid w:val="00DF368E"/>
    <w:rsid w:val="00E02BD8"/>
    <w:rsid w:val="00E123D8"/>
    <w:rsid w:val="00E461E4"/>
    <w:rsid w:val="00E52787"/>
    <w:rsid w:val="00E60743"/>
    <w:rsid w:val="00E6539B"/>
    <w:rsid w:val="00E753AF"/>
    <w:rsid w:val="00E758C1"/>
    <w:rsid w:val="00E815CC"/>
    <w:rsid w:val="00E90856"/>
    <w:rsid w:val="00E93657"/>
    <w:rsid w:val="00EB5106"/>
    <w:rsid w:val="00EB659D"/>
    <w:rsid w:val="00EC40C2"/>
    <w:rsid w:val="00EE23E6"/>
    <w:rsid w:val="00EE2464"/>
    <w:rsid w:val="00EE5580"/>
    <w:rsid w:val="00EE73E2"/>
    <w:rsid w:val="00EF65DC"/>
    <w:rsid w:val="00F04058"/>
    <w:rsid w:val="00F135CC"/>
    <w:rsid w:val="00F20C58"/>
    <w:rsid w:val="00F32982"/>
    <w:rsid w:val="00F3391D"/>
    <w:rsid w:val="00F401F6"/>
    <w:rsid w:val="00F43658"/>
    <w:rsid w:val="00F47BBB"/>
    <w:rsid w:val="00F667AF"/>
    <w:rsid w:val="00F84A5A"/>
    <w:rsid w:val="00F94016"/>
    <w:rsid w:val="00FA0BC2"/>
    <w:rsid w:val="00FB0A48"/>
    <w:rsid w:val="00FC34A8"/>
    <w:rsid w:val="00FD3B44"/>
    <w:rsid w:val="00FE1D51"/>
    <w:rsid w:val="00FE3A12"/>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celnik@petrijanec.hr" TargetMode="Externa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EA17-6539-4F13-8F01-AAE7EC17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3550</Words>
  <Characters>20237</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15</cp:revision>
  <cp:lastPrinted>2020-08-12T12:46:00Z</cp:lastPrinted>
  <dcterms:created xsi:type="dcterms:W3CDTF">2022-12-29T14:12:00Z</dcterms:created>
  <dcterms:modified xsi:type="dcterms:W3CDTF">2022-12-30T12:04:00Z</dcterms:modified>
</cp:coreProperties>
</file>