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94" w:rsidRDefault="00581A94" w:rsidP="00581A94">
      <w:pPr>
        <w:spacing w:after="160" w:line="256" w:lineRule="auto"/>
        <w:rPr>
          <w:rFonts w:cs="Arial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4071419" wp14:editId="3E9AD055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94" w:rsidRDefault="00581A94" w:rsidP="00581A9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REPUBLIKA HRVATSKA</w:t>
      </w:r>
    </w:p>
    <w:p w:rsidR="00581A94" w:rsidRDefault="00581A94" w:rsidP="00581A9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VARAŽDINSKA ŽUPANIJA</w:t>
      </w:r>
    </w:p>
    <w:p w:rsidR="00581A94" w:rsidRDefault="00581A94" w:rsidP="00581A94">
      <w:pPr>
        <w:spacing w:after="0" w:line="240" w:lineRule="auto"/>
        <w:ind w:left="-56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OPĆINA PETRIJANEC</w:t>
      </w:r>
    </w:p>
    <w:p w:rsidR="00581A94" w:rsidRDefault="00581A94" w:rsidP="00581A94">
      <w:pPr>
        <w:spacing w:after="0" w:line="240" w:lineRule="auto"/>
        <w:ind w:left="-5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JEDINSTVENI UPRAVNI ODJEL</w:t>
      </w:r>
    </w:p>
    <w:p w:rsidR="00581A94" w:rsidRDefault="00581A94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Vladimira Nazora 157, 42206 Petrijanec</w:t>
      </w:r>
    </w:p>
    <w:p w:rsidR="00581A94" w:rsidRDefault="00A56092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KLASA:     </w:t>
      </w:r>
      <w:r w:rsidR="0061091C">
        <w:rPr>
          <w:rFonts w:cs="Arial"/>
          <w:bCs/>
          <w:sz w:val="20"/>
          <w:szCs w:val="20"/>
        </w:rPr>
        <w:t>012-03/21-01/1</w:t>
      </w:r>
    </w:p>
    <w:p w:rsidR="00581A94" w:rsidRDefault="00A56092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URBROJ: </w:t>
      </w:r>
      <w:r w:rsidR="0061091C">
        <w:rPr>
          <w:rFonts w:cs="Arial"/>
          <w:bCs/>
          <w:sz w:val="20"/>
          <w:szCs w:val="20"/>
        </w:rPr>
        <w:t xml:space="preserve"> 2186-06-03-21-3</w:t>
      </w:r>
      <w:r>
        <w:rPr>
          <w:rFonts w:cs="Arial"/>
          <w:bCs/>
          <w:sz w:val="20"/>
          <w:szCs w:val="20"/>
        </w:rPr>
        <w:t xml:space="preserve"> </w:t>
      </w:r>
    </w:p>
    <w:p w:rsidR="00581A94" w:rsidRDefault="00701B03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Petrijanec,  15. ožujka 2021.</w:t>
      </w:r>
      <w:bookmarkStart w:id="0" w:name="_GoBack"/>
      <w:bookmarkEnd w:id="0"/>
    </w:p>
    <w:p w:rsidR="00581A94" w:rsidRDefault="00581A94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tel. 042/714-220; 714-769, fax 042/714-391</w:t>
      </w:r>
    </w:p>
    <w:p w:rsidR="00581A94" w:rsidRDefault="00581A94" w:rsidP="00581A94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e-mail: </w:t>
      </w:r>
      <w:hyperlink r:id="rId6" w:history="1">
        <w:r>
          <w:rPr>
            <w:rStyle w:val="Hiperveza"/>
            <w:rFonts w:cs="Arial"/>
            <w:bCs/>
            <w:color w:val="auto"/>
            <w:sz w:val="20"/>
            <w:szCs w:val="20"/>
          </w:rPr>
          <w:t>opcina@petrijanec.hr</w:t>
        </w:r>
      </w:hyperlink>
      <w:r>
        <w:rPr>
          <w:rFonts w:cs="Arial"/>
          <w:bCs/>
          <w:sz w:val="20"/>
          <w:szCs w:val="20"/>
        </w:rPr>
        <w:tab/>
      </w:r>
    </w:p>
    <w:p w:rsidR="00581A94" w:rsidRDefault="00581A94" w:rsidP="00581A94">
      <w:pPr>
        <w:spacing w:after="0" w:line="240" w:lineRule="auto"/>
        <w:rPr>
          <w:rFonts w:cs="Arial"/>
          <w:bCs/>
          <w:sz w:val="20"/>
          <w:szCs w:val="20"/>
        </w:rPr>
      </w:pPr>
    </w:p>
    <w:p w:rsidR="00FF19FE" w:rsidRDefault="00581A94" w:rsidP="00581A9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JAVNI POZIV ZA SAVJETOVANJE SA ZAINTERESIRANOM JAVNOŠĆU </w:t>
      </w:r>
    </w:p>
    <w:p w:rsidR="00581A94" w:rsidRDefault="00581A94" w:rsidP="00581A94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 POSTUPKU DONOŠENJA </w:t>
      </w:r>
    </w:p>
    <w:p w:rsidR="00A56092" w:rsidRDefault="00581A94" w:rsidP="00A56092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PRIJEDLOGA </w:t>
      </w:r>
      <w:r w:rsidR="00A56092">
        <w:rPr>
          <w:rFonts w:cs="Arial"/>
          <w:b/>
          <w:sz w:val="20"/>
          <w:szCs w:val="20"/>
        </w:rPr>
        <w:t xml:space="preserve"> </w:t>
      </w:r>
    </w:p>
    <w:p w:rsidR="00581A94" w:rsidRDefault="00A56092" w:rsidP="00A56092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STATUTA OPĆINE PETRIJANEC</w:t>
      </w:r>
    </w:p>
    <w:p w:rsidR="00581A94" w:rsidRDefault="00581A94" w:rsidP="00581A9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5592"/>
      </w:tblGrid>
      <w:tr w:rsidR="00581A94" w:rsidTr="00255BBA">
        <w:trPr>
          <w:trHeight w:val="69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4" w:rsidRDefault="00581A94" w:rsidP="00A560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PRIJEDLOG </w:t>
            </w:r>
            <w:r w:rsidR="00701B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56092">
              <w:rPr>
                <w:rFonts w:cs="Arial"/>
                <w:b/>
                <w:sz w:val="20"/>
                <w:szCs w:val="20"/>
              </w:rPr>
              <w:t>STATUTA OPĆINE PETRIJANEC</w:t>
            </w:r>
          </w:p>
          <w:p w:rsidR="00581A94" w:rsidRDefault="00581A94" w:rsidP="00255BB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701B0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Razlog donošenja </w:t>
            </w:r>
            <w:r w:rsidR="00A56092">
              <w:rPr>
                <w:rFonts w:cs="Arial"/>
                <w:b/>
                <w:sz w:val="20"/>
                <w:szCs w:val="20"/>
              </w:rPr>
              <w:t xml:space="preserve">Prijedloga Statuta Općine Petrijanec </w:t>
            </w:r>
            <w:r w:rsidR="00A56092">
              <w:rPr>
                <w:rFonts w:cs="Arial"/>
                <w:sz w:val="20"/>
                <w:szCs w:val="20"/>
              </w:rPr>
              <w:t xml:space="preserve">su </w:t>
            </w:r>
            <w:r w:rsidR="00A631F9">
              <w:rPr>
                <w:rFonts w:cs="Arial"/>
                <w:sz w:val="20"/>
                <w:szCs w:val="20"/>
              </w:rPr>
              <w:t xml:space="preserve">nove </w:t>
            </w:r>
            <w:r w:rsidR="00A56092">
              <w:rPr>
                <w:rFonts w:cs="Arial"/>
                <w:sz w:val="20"/>
                <w:szCs w:val="20"/>
              </w:rPr>
              <w:t>izmjene i dopune Zakona o lokalnoj i područnoj (regionalnoj) samoupravi.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701B0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Upoznavanje javnosti s</w:t>
            </w:r>
            <w:r w:rsidR="00A56092">
              <w:rPr>
                <w:rFonts w:cs="Arial"/>
                <w:b/>
                <w:sz w:val="20"/>
                <w:szCs w:val="20"/>
              </w:rPr>
              <w:t xml:space="preserve"> Prijedlogom Statuta Općine Petrijanec </w:t>
            </w:r>
            <w:r>
              <w:rPr>
                <w:rFonts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212D83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Zaključno do 30. ožujka </w:t>
            </w:r>
            <w:r w:rsidR="00701B03">
              <w:rPr>
                <w:rFonts w:cs="Arial"/>
                <w:b/>
                <w:sz w:val="20"/>
                <w:szCs w:val="20"/>
              </w:rPr>
              <w:t>2021.</w:t>
            </w:r>
            <w:r w:rsidR="00581A94">
              <w:rPr>
                <w:rFonts w:cs="Arial"/>
                <w:b/>
                <w:sz w:val="20"/>
                <w:szCs w:val="20"/>
              </w:rPr>
              <w:t xml:space="preserve"> godine do 12,00 sati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581A94" w:rsidTr="00255BB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Poštom: Općina Petrijanec, Vladimira Nazora 157, 42206 Petrijanec, s naznakom „Savjetovanje sa zainteresiranom javnošću –</w:t>
            </w:r>
            <w:r w:rsidR="007130B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130B4" w:rsidRPr="007130B4">
              <w:rPr>
                <w:rFonts w:cs="Arial"/>
                <w:sz w:val="20"/>
                <w:szCs w:val="20"/>
              </w:rPr>
              <w:t>Prijedlog Statuta Općine Petrijanec</w:t>
            </w:r>
            <w:r>
              <w:rPr>
                <w:rFonts w:cs="Arial"/>
                <w:sz w:val="20"/>
                <w:szCs w:val="20"/>
              </w:rPr>
              <w:t xml:space="preserve">“   </w:t>
            </w:r>
          </w:p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 opcina@petrijanec.hr</w:t>
            </w:r>
          </w:p>
        </w:tc>
      </w:tr>
      <w:tr w:rsidR="00581A94" w:rsidTr="00255BBA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94" w:rsidRDefault="00581A94" w:rsidP="00255BBA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Sukladno odredbi članka 11. Zakona o pravu na pristup informacijama (»Narodne novine« broj 25/13 i 85/15) po isteku roka za dostavu mišljenja i prijedloga izraditi će se i </w:t>
            </w:r>
            <w:r w:rsidR="00323256">
              <w:rPr>
                <w:rFonts w:cs="Arial"/>
                <w:b/>
                <w:sz w:val="20"/>
                <w:szCs w:val="20"/>
              </w:rPr>
              <w:t>objaviti izvješće o savjetovanju</w:t>
            </w:r>
            <w:r>
              <w:rPr>
                <w:rFonts w:cs="Arial"/>
                <w:b/>
                <w:sz w:val="20"/>
                <w:szCs w:val="20"/>
              </w:rPr>
              <w:t xml:space="preserve">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581A94" w:rsidRDefault="00581A94" w:rsidP="00581A94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4"/>
    <w:rsid w:val="00212D83"/>
    <w:rsid w:val="002766D1"/>
    <w:rsid w:val="002E7D3F"/>
    <w:rsid w:val="00323256"/>
    <w:rsid w:val="00581A94"/>
    <w:rsid w:val="0061091C"/>
    <w:rsid w:val="00647380"/>
    <w:rsid w:val="00701B03"/>
    <w:rsid w:val="007130B4"/>
    <w:rsid w:val="00821A5B"/>
    <w:rsid w:val="00A56092"/>
    <w:rsid w:val="00A631F9"/>
    <w:rsid w:val="00A70A96"/>
    <w:rsid w:val="00C225D9"/>
    <w:rsid w:val="00EC0D51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94"/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A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81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94"/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1A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8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petr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2020-06-16T07:46:00Z</dcterms:created>
  <dcterms:modified xsi:type="dcterms:W3CDTF">2021-03-16T13:00:00Z</dcterms:modified>
</cp:coreProperties>
</file>