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4FC60" w14:textId="2976463B" w:rsidR="003C16F8" w:rsidRPr="0043383A" w:rsidRDefault="00EE73E2" w:rsidP="003C16F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="003C16F8" w:rsidRPr="003C16F8">
        <w:rPr>
          <w:rFonts w:ascii="Calibri" w:eastAsia="Calibri" w:hAnsi="Calibri" w:cs="Calibri"/>
        </w:rPr>
        <w:t xml:space="preserve">                 </w:t>
      </w:r>
      <w:r w:rsidR="003C16F8">
        <w:rPr>
          <w:rFonts w:ascii="Calibri" w:eastAsia="Calibri" w:hAnsi="Calibri" w:cs="Calibri"/>
          <w:noProof/>
          <w:lang w:eastAsia="hr-HR"/>
        </w:rPr>
        <w:drawing>
          <wp:inline distT="0" distB="0" distL="0" distR="0" wp14:anchorId="49BA1B7F" wp14:editId="37692C9E">
            <wp:extent cx="518160" cy="617220"/>
            <wp:effectExtent l="0" t="0" r="0" b="0"/>
            <wp:docPr id="4" name="Slika 4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2AA71" w14:textId="77777777" w:rsidR="003C16F8" w:rsidRPr="003C16F8" w:rsidRDefault="003C16F8" w:rsidP="003C16F8">
      <w:pPr>
        <w:spacing w:after="0" w:line="240" w:lineRule="auto"/>
        <w:jc w:val="both"/>
        <w:rPr>
          <w:rFonts w:ascii="Arial" w:eastAsia="Calibri" w:hAnsi="Arial" w:cs="Arial"/>
        </w:rPr>
      </w:pPr>
      <w:r w:rsidRPr="003C16F8">
        <w:rPr>
          <w:rFonts w:ascii="Arial" w:eastAsia="Calibri" w:hAnsi="Arial" w:cs="Arial"/>
        </w:rPr>
        <w:t>REPUBLIKA HRVATSKA</w:t>
      </w:r>
    </w:p>
    <w:p w14:paraId="4E419A66" w14:textId="77777777" w:rsidR="003C16F8" w:rsidRPr="003C16F8" w:rsidRDefault="003C16F8" w:rsidP="003C16F8">
      <w:pPr>
        <w:spacing w:after="0" w:line="240" w:lineRule="auto"/>
        <w:jc w:val="both"/>
        <w:rPr>
          <w:rFonts w:ascii="Arial" w:eastAsia="Calibri" w:hAnsi="Arial" w:cs="Arial"/>
        </w:rPr>
      </w:pPr>
      <w:r w:rsidRPr="003C16F8">
        <w:rPr>
          <w:rFonts w:ascii="Arial" w:eastAsia="Calibri" w:hAnsi="Arial" w:cs="Arial"/>
        </w:rPr>
        <w:t>VARAŽDINSKA ŽUPANIJA</w:t>
      </w:r>
    </w:p>
    <w:p w14:paraId="45CD23BB" w14:textId="77777777" w:rsidR="003C16F8" w:rsidRPr="003C16F8" w:rsidRDefault="003C16F8" w:rsidP="003C16F8">
      <w:pPr>
        <w:spacing w:after="0" w:line="240" w:lineRule="auto"/>
        <w:jc w:val="both"/>
        <w:rPr>
          <w:rFonts w:ascii="Arial" w:eastAsia="Calibri" w:hAnsi="Arial" w:cs="Arial"/>
        </w:rPr>
      </w:pPr>
      <w:r w:rsidRPr="003C16F8">
        <w:rPr>
          <w:rFonts w:ascii="Arial" w:eastAsia="Calibri" w:hAnsi="Arial" w:cs="Arial"/>
        </w:rPr>
        <w:t>OPĆINA PETRIJANEC</w:t>
      </w:r>
    </w:p>
    <w:p w14:paraId="3971056C" w14:textId="6C8DD8CA" w:rsidR="0043383A" w:rsidRPr="003C16F8" w:rsidRDefault="003C16F8" w:rsidP="003C16F8">
      <w:pPr>
        <w:spacing w:after="0" w:line="240" w:lineRule="auto"/>
        <w:jc w:val="both"/>
        <w:rPr>
          <w:rFonts w:ascii="Arial" w:eastAsia="Calibri" w:hAnsi="Arial" w:cs="Arial"/>
        </w:rPr>
      </w:pPr>
      <w:r w:rsidRPr="003C16F8">
        <w:rPr>
          <w:rFonts w:ascii="Arial" w:eastAsia="Calibri" w:hAnsi="Arial" w:cs="Arial"/>
        </w:rPr>
        <w:t>OPĆINSKI NAČELNIK</w:t>
      </w:r>
    </w:p>
    <w:p w14:paraId="0ED74F4D" w14:textId="77777777" w:rsidR="00DC5137" w:rsidRPr="00DC5137" w:rsidRDefault="00DC5137" w:rsidP="00DC5137">
      <w:pPr>
        <w:spacing w:after="0"/>
        <w:rPr>
          <w:rFonts w:ascii="Arial" w:hAnsi="Arial" w:cs="Arial"/>
        </w:rPr>
      </w:pPr>
      <w:r w:rsidRPr="00DC5137">
        <w:rPr>
          <w:rFonts w:ascii="Arial" w:hAnsi="Arial" w:cs="Arial"/>
        </w:rPr>
        <w:t>KLASA: 406-01/20-01/21</w:t>
      </w:r>
    </w:p>
    <w:p w14:paraId="7509F88A" w14:textId="3BA8EA82" w:rsidR="00DC5137" w:rsidRPr="00DC5137" w:rsidRDefault="00DC5137" w:rsidP="00DC5137">
      <w:pPr>
        <w:spacing w:after="0"/>
        <w:rPr>
          <w:rFonts w:ascii="Arial" w:hAnsi="Arial" w:cs="Arial"/>
        </w:rPr>
      </w:pPr>
      <w:r w:rsidRPr="00DC5137">
        <w:rPr>
          <w:rFonts w:ascii="Arial" w:hAnsi="Arial" w:cs="Arial"/>
        </w:rPr>
        <w:t xml:space="preserve">URBROJ: </w:t>
      </w:r>
      <w:r>
        <w:rPr>
          <w:rFonts w:ascii="Arial" w:hAnsi="Arial" w:cs="Arial"/>
        </w:rPr>
        <w:t>2186-06-02/1-20-3</w:t>
      </w:r>
    </w:p>
    <w:p w14:paraId="47B113B7" w14:textId="317357DA" w:rsidR="003C16F8" w:rsidRPr="003C16F8" w:rsidRDefault="00C43777" w:rsidP="003C16F8">
      <w:pPr>
        <w:spacing w:after="0" w:line="240" w:lineRule="auto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Petrijanec</w:t>
      </w:r>
      <w:proofErr w:type="spellEnd"/>
      <w:r>
        <w:rPr>
          <w:rFonts w:ascii="Arial" w:eastAsia="Calibri" w:hAnsi="Arial" w:cs="Arial"/>
        </w:rPr>
        <w:t xml:space="preserve">, </w:t>
      </w:r>
      <w:r w:rsidR="00EE23E6">
        <w:rPr>
          <w:rFonts w:ascii="Arial" w:eastAsia="Calibri" w:hAnsi="Arial" w:cs="Arial"/>
        </w:rPr>
        <w:t>02. rujna</w:t>
      </w:r>
      <w:r>
        <w:rPr>
          <w:rFonts w:ascii="Arial" w:eastAsia="Calibri" w:hAnsi="Arial" w:cs="Arial"/>
        </w:rPr>
        <w:t xml:space="preserve"> 2020.</w:t>
      </w:r>
    </w:p>
    <w:p w14:paraId="162AA12E" w14:textId="77777777" w:rsidR="00345842" w:rsidRDefault="00345842" w:rsidP="00345842">
      <w:pPr>
        <w:spacing w:after="0"/>
      </w:pPr>
      <w:bookmarkStart w:id="0" w:name="_Hlk531272592"/>
    </w:p>
    <w:p w14:paraId="42FFF85B" w14:textId="21CF25E8" w:rsidR="00DF28A7" w:rsidRPr="003C16F8" w:rsidRDefault="00DF28A7" w:rsidP="00DF28A7">
      <w:pPr>
        <w:pStyle w:val="Tijeloteksta"/>
        <w:jc w:val="both"/>
        <w:rPr>
          <w:rFonts w:ascii="Arial" w:hAnsi="Arial" w:cs="Arial"/>
          <w:szCs w:val="22"/>
        </w:rPr>
      </w:pPr>
      <w:r w:rsidRPr="003C16F8">
        <w:rPr>
          <w:rFonts w:ascii="Arial" w:hAnsi="Arial" w:cs="Arial"/>
          <w:szCs w:val="22"/>
        </w:rPr>
        <w:t xml:space="preserve">Naručitelj Općina </w:t>
      </w:r>
      <w:proofErr w:type="spellStart"/>
      <w:r w:rsidRPr="003C16F8">
        <w:rPr>
          <w:rFonts w:ascii="Arial" w:hAnsi="Arial" w:cs="Arial"/>
          <w:szCs w:val="22"/>
        </w:rPr>
        <w:t>Petrijanec</w:t>
      </w:r>
      <w:proofErr w:type="spellEnd"/>
      <w:r w:rsidRPr="003C16F8">
        <w:rPr>
          <w:rFonts w:ascii="Arial" w:hAnsi="Arial" w:cs="Arial"/>
          <w:szCs w:val="22"/>
        </w:rPr>
        <w:t xml:space="preserve">, Vladimira Nazora 157, </w:t>
      </w:r>
      <w:proofErr w:type="spellStart"/>
      <w:r w:rsidRPr="003C16F8">
        <w:rPr>
          <w:rFonts w:ascii="Arial" w:hAnsi="Arial" w:cs="Arial"/>
          <w:szCs w:val="22"/>
        </w:rPr>
        <w:t>Petrijanec</w:t>
      </w:r>
      <w:proofErr w:type="spellEnd"/>
      <w:r w:rsidRPr="003C16F8">
        <w:rPr>
          <w:rFonts w:ascii="Arial" w:hAnsi="Arial" w:cs="Arial"/>
          <w:szCs w:val="22"/>
        </w:rPr>
        <w:t xml:space="preserve">, OIB: </w:t>
      </w:r>
      <w:r w:rsidR="00C040BE">
        <w:rPr>
          <w:rFonts w:ascii="Arial" w:hAnsi="Arial" w:cs="Arial"/>
          <w:szCs w:val="22"/>
        </w:rPr>
        <w:t>59042118698</w:t>
      </w:r>
      <w:r w:rsidRPr="003C16F8">
        <w:rPr>
          <w:rFonts w:ascii="Arial" w:hAnsi="Arial" w:cs="Arial"/>
          <w:szCs w:val="22"/>
        </w:rPr>
        <w:t>,</w:t>
      </w:r>
      <w:r w:rsidR="00C040BE">
        <w:rPr>
          <w:rFonts w:ascii="Arial" w:hAnsi="Arial" w:cs="Arial"/>
          <w:szCs w:val="22"/>
        </w:rPr>
        <w:t xml:space="preserve"> </w:t>
      </w:r>
      <w:r w:rsidR="00256978" w:rsidRPr="003C16F8">
        <w:rPr>
          <w:rFonts w:ascii="Arial" w:hAnsi="Arial" w:cs="Arial"/>
          <w:szCs w:val="22"/>
        </w:rPr>
        <w:t xml:space="preserve">na temelju Odluke o početku postupka jednostavne </w:t>
      </w:r>
      <w:r w:rsidR="003C16F8">
        <w:rPr>
          <w:rFonts w:ascii="Arial" w:hAnsi="Arial" w:cs="Arial"/>
          <w:szCs w:val="22"/>
        </w:rPr>
        <w:t xml:space="preserve">nabave </w:t>
      </w:r>
      <w:r w:rsidR="003C16F8" w:rsidRPr="00C7009F">
        <w:rPr>
          <w:rFonts w:ascii="Arial" w:hAnsi="Arial" w:cs="Arial"/>
          <w:szCs w:val="22"/>
        </w:rPr>
        <w:t>KLASA</w:t>
      </w:r>
      <w:r w:rsidR="00256978" w:rsidRPr="00C7009F">
        <w:rPr>
          <w:rFonts w:ascii="Arial" w:hAnsi="Arial" w:cs="Arial"/>
          <w:szCs w:val="22"/>
        </w:rPr>
        <w:t xml:space="preserve">: </w:t>
      </w:r>
      <w:r w:rsidR="003C16F8" w:rsidRPr="00C7009F">
        <w:rPr>
          <w:rFonts w:ascii="Arial" w:hAnsi="Arial" w:cs="Arial"/>
          <w:szCs w:val="22"/>
        </w:rPr>
        <w:t>406-01/</w:t>
      </w:r>
      <w:r w:rsidR="00C7009F" w:rsidRPr="00C7009F">
        <w:rPr>
          <w:rFonts w:ascii="Arial" w:hAnsi="Arial" w:cs="Arial"/>
          <w:szCs w:val="22"/>
        </w:rPr>
        <w:t>20-01/21</w:t>
      </w:r>
      <w:r w:rsidR="006156A0" w:rsidRPr="00C7009F">
        <w:rPr>
          <w:rFonts w:ascii="Arial" w:hAnsi="Arial" w:cs="Arial"/>
          <w:szCs w:val="22"/>
        </w:rPr>
        <w:t>, URBROJ: 2186-06-02/1-20-</w:t>
      </w:r>
      <w:r w:rsidR="00C7009F" w:rsidRPr="00C7009F">
        <w:rPr>
          <w:rFonts w:ascii="Arial" w:hAnsi="Arial" w:cs="Arial"/>
          <w:szCs w:val="22"/>
        </w:rPr>
        <w:t>1</w:t>
      </w:r>
      <w:r w:rsidR="003C16F8" w:rsidRPr="00B87A2D">
        <w:rPr>
          <w:rFonts w:ascii="Arial" w:hAnsi="Arial" w:cs="Arial"/>
          <w:szCs w:val="22"/>
        </w:rPr>
        <w:t xml:space="preserve"> </w:t>
      </w:r>
      <w:r w:rsidR="00256978" w:rsidRPr="00B87A2D">
        <w:rPr>
          <w:rFonts w:ascii="Arial" w:hAnsi="Arial" w:cs="Arial"/>
          <w:szCs w:val="22"/>
        </w:rPr>
        <w:t>od</w:t>
      </w:r>
      <w:r w:rsidR="00256978" w:rsidRPr="00DB31B8">
        <w:rPr>
          <w:rFonts w:ascii="Arial" w:hAnsi="Arial" w:cs="Arial"/>
          <w:szCs w:val="22"/>
        </w:rPr>
        <w:t xml:space="preserve"> dana </w:t>
      </w:r>
      <w:r w:rsidR="00E753AF">
        <w:rPr>
          <w:rFonts w:ascii="Arial" w:hAnsi="Arial" w:cs="Arial"/>
          <w:szCs w:val="22"/>
        </w:rPr>
        <w:t>31</w:t>
      </w:r>
      <w:bookmarkStart w:id="1" w:name="_GoBack"/>
      <w:bookmarkEnd w:id="1"/>
      <w:r w:rsidR="00256978" w:rsidRPr="00DB31B8">
        <w:rPr>
          <w:rFonts w:ascii="Arial" w:hAnsi="Arial" w:cs="Arial"/>
          <w:szCs w:val="22"/>
        </w:rPr>
        <w:t>.</w:t>
      </w:r>
      <w:r w:rsidR="00D6614D">
        <w:rPr>
          <w:rFonts w:ascii="Arial" w:hAnsi="Arial" w:cs="Arial"/>
          <w:szCs w:val="22"/>
        </w:rPr>
        <w:t xml:space="preserve"> kolovoza</w:t>
      </w:r>
      <w:r w:rsidR="0086716B" w:rsidRPr="00DB31B8">
        <w:rPr>
          <w:rFonts w:ascii="Arial" w:hAnsi="Arial" w:cs="Arial"/>
          <w:szCs w:val="22"/>
        </w:rPr>
        <w:t xml:space="preserve"> 2020</w:t>
      </w:r>
      <w:r w:rsidR="00BC578C" w:rsidRPr="00DB31B8">
        <w:rPr>
          <w:rFonts w:ascii="Arial" w:hAnsi="Arial" w:cs="Arial"/>
          <w:szCs w:val="22"/>
        </w:rPr>
        <w:t>. godine</w:t>
      </w:r>
      <w:r w:rsidRPr="003C16F8">
        <w:rPr>
          <w:rFonts w:ascii="Arial" w:hAnsi="Arial" w:cs="Arial"/>
          <w:szCs w:val="22"/>
        </w:rPr>
        <w:t xml:space="preserve"> pokrenuo je postupak jednostavne nabave za predmet nabave:</w:t>
      </w:r>
      <w:r w:rsidRPr="003C16F8">
        <w:rPr>
          <w:rFonts w:ascii="Arial" w:hAnsi="Arial" w:cs="Arial"/>
          <w:b/>
          <w:szCs w:val="22"/>
        </w:rPr>
        <w:t xml:space="preserve"> </w:t>
      </w:r>
      <w:r w:rsidR="009813C6" w:rsidRPr="00437916">
        <w:rPr>
          <w:rFonts w:ascii="Arial" w:hAnsi="Arial" w:cs="Arial"/>
          <w:szCs w:val="22"/>
        </w:rPr>
        <w:t xml:space="preserve">Usluga izrade 2. izmjena i dopuna Prostornog plana uređenja Općine </w:t>
      </w:r>
      <w:proofErr w:type="spellStart"/>
      <w:r w:rsidR="009813C6" w:rsidRPr="00437916">
        <w:rPr>
          <w:rFonts w:ascii="Arial" w:hAnsi="Arial" w:cs="Arial"/>
          <w:szCs w:val="22"/>
        </w:rPr>
        <w:t>Petrijanec</w:t>
      </w:r>
      <w:proofErr w:type="spellEnd"/>
      <w:r w:rsidRPr="003C16F8">
        <w:rPr>
          <w:rFonts w:ascii="Arial" w:hAnsi="Arial" w:cs="Arial"/>
          <w:szCs w:val="22"/>
        </w:rPr>
        <w:t xml:space="preserve">, oznaka iz Plana </w:t>
      </w:r>
      <w:r w:rsidR="00F20C58">
        <w:rPr>
          <w:rFonts w:ascii="Arial" w:hAnsi="Arial" w:cs="Arial"/>
          <w:szCs w:val="22"/>
        </w:rPr>
        <w:t xml:space="preserve">nabave Općine </w:t>
      </w:r>
      <w:proofErr w:type="spellStart"/>
      <w:r w:rsidR="00F20C58">
        <w:rPr>
          <w:rFonts w:ascii="Arial" w:hAnsi="Arial" w:cs="Arial"/>
          <w:szCs w:val="22"/>
        </w:rPr>
        <w:t>Petrijanec</w:t>
      </w:r>
      <w:proofErr w:type="spellEnd"/>
      <w:r w:rsidR="00F20C58">
        <w:rPr>
          <w:rFonts w:ascii="Arial" w:hAnsi="Arial" w:cs="Arial"/>
          <w:szCs w:val="22"/>
        </w:rPr>
        <w:t xml:space="preserve"> za 2020</w:t>
      </w:r>
      <w:r w:rsidRPr="003C16F8">
        <w:rPr>
          <w:rFonts w:ascii="Arial" w:hAnsi="Arial" w:cs="Arial"/>
          <w:szCs w:val="22"/>
        </w:rPr>
        <w:t>. godinu</w:t>
      </w:r>
      <w:r w:rsidR="00CC7F0B">
        <w:rPr>
          <w:rFonts w:ascii="Arial" w:hAnsi="Arial" w:cs="Arial"/>
          <w:szCs w:val="22"/>
        </w:rPr>
        <w:t xml:space="preserve">, </w:t>
      </w:r>
      <w:r w:rsidR="00CC7F0B" w:rsidRPr="00C458B5">
        <w:rPr>
          <w:rFonts w:ascii="Arial" w:hAnsi="Arial" w:cs="Arial"/>
          <w:szCs w:val="22"/>
        </w:rPr>
        <w:t>evidencijski broj</w:t>
      </w:r>
      <w:r w:rsidR="001C0A96" w:rsidRPr="00C458B5">
        <w:rPr>
          <w:rFonts w:ascii="Arial" w:hAnsi="Arial" w:cs="Arial"/>
          <w:szCs w:val="22"/>
        </w:rPr>
        <w:t xml:space="preserve"> nabave</w:t>
      </w:r>
      <w:r w:rsidR="007F2DDC">
        <w:rPr>
          <w:rFonts w:ascii="Arial" w:hAnsi="Arial" w:cs="Arial"/>
          <w:szCs w:val="22"/>
        </w:rPr>
        <w:t xml:space="preserve"> </w:t>
      </w:r>
      <w:r w:rsidR="009813C6">
        <w:rPr>
          <w:rFonts w:ascii="Arial" w:hAnsi="Arial" w:cs="Arial"/>
          <w:szCs w:val="22"/>
        </w:rPr>
        <w:t>30</w:t>
      </w:r>
      <w:r w:rsidR="00F20C58">
        <w:rPr>
          <w:rFonts w:ascii="Arial" w:hAnsi="Arial" w:cs="Arial"/>
          <w:szCs w:val="22"/>
        </w:rPr>
        <w:t>/JN-20</w:t>
      </w:r>
      <w:r w:rsidR="009813C6">
        <w:rPr>
          <w:rFonts w:ascii="Arial" w:hAnsi="Arial" w:cs="Arial"/>
          <w:szCs w:val="22"/>
        </w:rPr>
        <w:t>/U</w:t>
      </w:r>
      <w:r w:rsidRPr="003C16F8">
        <w:rPr>
          <w:rFonts w:ascii="Arial" w:hAnsi="Arial" w:cs="Arial"/>
          <w:szCs w:val="22"/>
        </w:rPr>
        <w:t>, a za koji predmet naba</w:t>
      </w:r>
      <w:r w:rsidR="00C1610A">
        <w:rPr>
          <w:rFonts w:ascii="Arial" w:hAnsi="Arial" w:cs="Arial"/>
          <w:szCs w:val="22"/>
        </w:rPr>
        <w:t>ve se sukladno članku 12. stavku 1. točci</w:t>
      </w:r>
      <w:r w:rsidR="003C16F8">
        <w:rPr>
          <w:rFonts w:ascii="Arial" w:hAnsi="Arial" w:cs="Arial"/>
          <w:szCs w:val="22"/>
        </w:rPr>
        <w:t xml:space="preserve"> 1.b) Zakona o javnoj nabavi (»Narodne novine« broj 120/16, u tekstu</w:t>
      </w:r>
      <w:r w:rsidRPr="003C16F8">
        <w:rPr>
          <w:rFonts w:ascii="Arial" w:hAnsi="Arial" w:cs="Arial"/>
          <w:szCs w:val="22"/>
        </w:rPr>
        <w:t>:</w:t>
      </w:r>
      <w:r w:rsidR="003C16F8">
        <w:rPr>
          <w:rFonts w:ascii="Arial" w:hAnsi="Arial" w:cs="Arial"/>
          <w:szCs w:val="22"/>
        </w:rPr>
        <w:t xml:space="preserve"> </w:t>
      </w:r>
      <w:r w:rsidR="00CC7F0B">
        <w:rPr>
          <w:rFonts w:ascii="Arial" w:hAnsi="Arial" w:cs="Arial"/>
          <w:szCs w:val="22"/>
        </w:rPr>
        <w:t xml:space="preserve">ZJN 2016) ne primjenjuje ZJN </w:t>
      </w:r>
      <w:r w:rsidRPr="003C16F8">
        <w:rPr>
          <w:rFonts w:ascii="Arial" w:hAnsi="Arial" w:cs="Arial"/>
          <w:szCs w:val="22"/>
        </w:rPr>
        <w:t>2016, obzirom</w:t>
      </w:r>
      <w:r w:rsidR="003C16F8">
        <w:rPr>
          <w:rFonts w:ascii="Arial" w:hAnsi="Arial" w:cs="Arial"/>
          <w:szCs w:val="22"/>
        </w:rPr>
        <w:t xml:space="preserve"> da</w:t>
      </w:r>
      <w:r w:rsidRPr="003C16F8">
        <w:rPr>
          <w:rFonts w:ascii="Arial" w:hAnsi="Arial" w:cs="Arial"/>
          <w:szCs w:val="22"/>
        </w:rPr>
        <w:t xml:space="preserve"> je procijenjena vr</w:t>
      </w:r>
      <w:r w:rsidR="009813C6">
        <w:rPr>
          <w:rFonts w:ascii="Arial" w:hAnsi="Arial" w:cs="Arial"/>
          <w:szCs w:val="22"/>
        </w:rPr>
        <w:t>ijednost predmetne nabave usluga manja od 2</w:t>
      </w:r>
      <w:r w:rsidRPr="003C16F8">
        <w:rPr>
          <w:rFonts w:ascii="Arial" w:hAnsi="Arial" w:cs="Arial"/>
          <w:szCs w:val="22"/>
        </w:rPr>
        <w:t xml:space="preserve">00.000,00 kuna bez PDV-a. </w:t>
      </w:r>
    </w:p>
    <w:bookmarkEnd w:id="0"/>
    <w:p w14:paraId="7FA12937" w14:textId="77777777" w:rsidR="00DF28A7" w:rsidRPr="003C16F8" w:rsidRDefault="00DF28A7" w:rsidP="00DF28A7">
      <w:pPr>
        <w:pStyle w:val="Tijeloteksta"/>
        <w:rPr>
          <w:rFonts w:ascii="Arial" w:hAnsi="Arial" w:cs="Arial"/>
          <w:b/>
          <w:szCs w:val="22"/>
        </w:rPr>
      </w:pPr>
      <w:r w:rsidRPr="003C16F8">
        <w:rPr>
          <w:rFonts w:ascii="Arial" w:hAnsi="Arial" w:cs="Arial"/>
          <w:szCs w:val="22"/>
        </w:rPr>
        <w:t xml:space="preserve">Ovime Općina </w:t>
      </w:r>
      <w:proofErr w:type="spellStart"/>
      <w:r w:rsidRPr="003C16F8">
        <w:rPr>
          <w:rFonts w:ascii="Arial" w:hAnsi="Arial" w:cs="Arial"/>
          <w:szCs w:val="22"/>
        </w:rPr>
        <w:t>Petrijanec</w:t>
      </w:r>
      <w:proofErr w:type="spellEnd"/>
      <w:r w:rsidRPr="003C16F8">
        <w:rPr>
          <w:rFonts w:ascii="Arial" w:hAnsi="Arial" w:cs="Arial"/>
          <w:szCs w:val="22"/>
        </w:rPr>
        <w:t xml:space="preserve"> zainteresiranim gospodarskim subjektima upućuje:</w:t>
      </w:r>
    </w:p>
    <w:p w14:paraId="7059DF10" w14:textId="77777777" w:rsidR="00DF28A7" w:rsidRPr="003C16F8" w:rsidRDefault="00DF28A7" w:rsidP="00DF28A7">
      <w:pPr>
        <w:spacing w:after="0"/>
        <w:jc w:val="center"/>
        <w:rPr>
          <w:rFonts w:ascii="Arial" w:hAnsi="Arial" w:cs="Arial"/>
          <w:b/>
        </w:rPr>
      </w:pPr>
      <w:r w:rsidRPr="003C16F8">
        <w:rPr>
          <w:rFonts w:ascii="Arial" w:hAnsi="Arial" w:cs="Arial"/>
          <w:b/>
        </w:rPr>
        <w:t>POZIV NA DOSTAVU PONUDE</w:t>
      </w:r>
    </w:p>
    <w:p w14:paraId="42CF692A" w14:textId="77777777" w:rsidR="00DF28A7" w:rsidRPr="003C16F8" w:rsidRDefault="00DF28A7" w:rsidP="00DF28A7">
      <w:pPr>
        <w:spacing w:after="0"/>
        <w:jc w:val="center"/>
        <w:rPr>
          <w:rFonts w:ascii="Arial" w:hAnsi="Arial" w:cs="Arial"/>
          <w:b/>
        </w:rPr>
      </w:pPr>
      <w:r w:rsidRPr="003C16F8">
        <w:rPr>
          <w:rFonts w:ascii="Arial" w:hAnsi="Arial" w:cs="Arial"/>
          <w:b/>
        </w:rPr>
        <w:t>u postupku jednostavne nabave za predmet nabave:</w:t>
      </w:r>
    </w:p>
    <w:p w14:paraId="2A024FF1" w14:textId="4733D869" w:rsidR="00DF28A7" w:rsidRPr="009813C6" w:rsidRDefault="00DF28A7" w:rsidP="00DF28A7">
      <w:pPr>
        <w:pStyle w:val="Tijeloteksta"/>
        <w:spacing w:after="0"/>
        <w:jc w:val="center"/>
        <w:rPr>
          <w:rFonts w:ascii="Arial" w:hAnsi="Arial" w:cs="Arial"/>
          <w:b/>
          <w:szCs w:val="22"/>
        </w:rPr>
      </w:pPr>
      <w:r w:rsidRPr="009813C6">
        <w:rPr>
          <w:rFonts w:ascii="Arial" w:hAnsi="Arial" w:cs="Arial"/>
          <w:b/>
          <w:szCs w:val="22"/>
        </w:rPr>
        <w:t>„</w:t>
      </w:r>
      <w:r w:rsidR="009813C6" w:rsidRPr="009813C6">
        <w:rPr>
          <w:rFonts w:ascii="Arial" w:hAnsi="Arial" w:cs="Arial"/>
          <w:b/>
          <w:szCs w:val="22"/>
        </w:rPr>
        <w:t xml:space="preserve">Usluga izrade 2. izmjena i dopuna Prostornog plana uređenja Općine </w:t>
      </w:r>
      <w:proofErr w:type="spellStart"/>
      <w:r w:rsidR="009813C6" w:rsidRPr="009813C6">
        <w:rPr>
          <w:rFonts w:ascii="Arial" w:hAnsi="Arial" w:cs="Arial"/>
          <w:b/>
          <w:szCs w:val="22"/>
        </w:rPr>
        <w:t>Petrijanec</w:t>
      </w:r>
      <w:proofErr w:type="spellEnd"/>
      <w:r w:rsidRPr="009813C6">
        <w:rPr>
          <w:rFonts w:ascii="Arial" w:hAnsi="Arial" w:cs="Arial"/>
          <w:b/>
          <w:szCs w:val="22"/>
        </w:rPr>
        <w:t>“</w:t>
      </w:r>
    </w:p>
    <w:p w14:paraId="35C1A8AB" w14:textId="77777777" w:rsidR="00DF28A7" w:rsidRPr="003C16F8" w:rsidRDefault="00DF28A7" w:rsidP="00DF28A7">
      <w:pPr>
        <w:pStyle w:val="Naslov"/>
        <w:spacing w:line="276" w:lineRule="auto"/>
        <w:rPr>
          <w:rFonts w:ascii="Arial" w:hAnsi="Arial" w:cs="Arial"/>
          <w:sz w:val="22"/>
          <w:szCs w:val="22"/>
        </w:rPr>
      </w:pPr>
    </w:p>
    <w:p w14:paraId="7931AB65" w14:textId="77777777" w:rsidR="00DF28A7" w:rsidRPr="003C16F8" w:rsidRDefault="00DF28A7" w:rsidP="00BC22CE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3C16F8">
        <w:rPr>
          <w:rFonts w:ascii="Arial" w:hAnsi="Arial" w:cs="Arial"/>
          <w:b/>
        </w:rPr>
        <w:t>Podaci o Naručitelju</w:t>
      </w:r>
      <w:r w:rsidR="00BC22CE" w:rsidRPr="003C16F8">
        <w:rPr>
          <w:rFonts w:ascii="Arial" w:hAnsi="Arial" w:cs="Arial"/>
          <w:b/>
        </w:rPr>
        <w:t>:</w:t>
      </w:r>
      <w:r w:rsidR="00BC22CE" w:rsidRPr="003C16F8">
        <w:rPr>
          <w:rFonts w:ascii="Arial" w:hAnsi="Arial" w:cs="Arial"/>
        </w:rPr>
        <w:t xml:space="preserve"> </w:t>
      </w:r>
    </w:p>
    <w:p w14:paraId="06FA1F3D" w14:textId="4E1185E2" w:rsidR="00DF28A7" w:rsidRPr="003C16F8" w:rsidRDefault="00BC22CE" w:rsidP="00DF28A7">
      <w:pPr>
        <w:pStyle w:val="Odlomakpopisa"/>
        <w:jc w:val="both"/>
        <w:rPr>
          <w:rFonts w:ascii="Arial" w:hAnsi="Arial" w:cs="Arial"/>
        </w:rPr>
      </w:pPr>
      <w:bookmarkStart w:id="2" w:name="_Hlk531267670"/>
      <w:r w:rsidRPr="003C16F8">
        <w:rPr>
          <w:rFonts w:ascii="Arial" w:hAnsi="Arial" w:cs="Arial"/>
        </w:rPr>
        <w:t xml:space="preserve">Općina </w:t>
      </w:r>
      <w:proofErr w:type="spellStart"/>
      <w:r w:rsidRPr="003C16F8">
        <w:rPr>
          <w:rFonts w:ascii="Arial" w:hAnsi="Arial" w:cs="Arial"/>
        </w:rPr>
        <w:t>Petrijanec</w:t>
      </w:r>
      <w:proofErr w:type="spellEnd"/>
      <w:r w:rsidRPr="003C16F8">
        <w:rPr>
          <w:rFonts w:ascii="Arial" w:hAnsi="Arial" w:cs="Arial"/>
        </w:rPr>
        <w:t xml:space="preserve">, Vladimira Nazora 157, </w:t>
      </w:r>
      <w:r w:rsidR="003C16F8">
        <w:rPr>
          <w:rFonts w:ascii="Arial" w:hAnsi="Arial" w:cs="Arial"/>
        </w:rPr>
        <w:t>42206</w:t>
      </w:r>
      <w:r w:rsidRPr="003C16F8">
        <w:rPr>
          <w:rFonts w:ascii="Arial" w:hAnsi="Arial" w:cs="Arial"/>
        </w:rPr>
        <w:t xml:space="preserve"> </w:t>
      </w:r>
      <w:proofErr w:type="spellStart"/>
      <w:r w:rsidRPr="003C16F8">
        <w:rPr>
          <w:rFonts w:ascii="Arial" w:hAnsi="Arial" w:cs="Arial"/>
        </w:rPr>
        <w:t>Petrijanec</w:t>
      </w:r>
      <w:proofErr w:type="spellEnd"/>
      <w:r w:rsidRPr="003C16F8">
        <w:rPr>
          <w:rFonts w:ascii="Arial" w:hAnsi="Arial" w:cs="Arial"/>
        </w:rPr>
        <w:t xml:space="preserve"> </w:t>
      </w:r>
    </w:p>
    <w:bookmarkEnd w:id="2"/>
    <w:p w14:paraId="39A7A852" w14:textId="12EFBEFC" w:rsidR="00DF28A7" w:rsidRPr="003C16F8" w:rsidRDefault="00BC22CE" w:rsidP="00DF28A7">
      <w:pPr>
        <w:pStyle w:val="Odlomakpopisa"/>
        <w:jc w:val="both"/>
        <w:rPr>
          <w:rFonts w:ascii="Arial" w:hAnsi="Arial" w:cs="Arial"/>
        </w:rPr>
      </w:pPr>
      <w:r w:rsidRPr="003C16F8">
        <w:rPr>
          <w:rFonts w:ascii="Arial" w:hAnsi="Arial" w:cs="Arial"/>
        </w:rPr>
        <w:t>OIB: 59042118698</w:t>
      </w:r>
    </w:p>
    <w:p w14:paraId="70B7E677" w14:textId="79DBA235" w:rsidR="00BC22CE" w:rsidRPr="003C16F8" w:rsidRDefault="00DF28A7" w:rsidP="00DF28A7">
      <w:pPr>
        <w:pStyle w:val="Odlomakpopisa"/>
        <w:jc w:val="both"/>
        <w:rPr>
          <w:rFonts w:ascii="Arial" w:hAnsi="Arial" w:cs="Arial"/>
        </w:rPr>
      </w:pPr>
      <w:r w:rsidRPr="003C16F8">
        <w:rPr>
          <w:rFonts w:ascii="Arial" w:hAnsi="Arial" w:cs="Arial"/>
        </w:rPr>
        <w:t>Od</w:t>
      </w:r>
      <w:r w:rsidR="00BC22CE" w:rsidRPr="003C16F8">
        <w:rPr>
          <w:rFonts w:ascii="Arial" w:hAnsi="Arial" w:cs="Arial"/>
        </w:rPr>
        <w:t xml:space="preserve">govorna osoba naručitelja: općinski načelnik Željko Posavec, </w:t>
      </w:r>
      <w:proofErr w:type="spellStart"/>
      <w:r w:rsidR="00BC22CE" w:rsidRPr="003C16F8">
        <w:rPr>
          <w:rFonts w:ascii="Arial" w:hAnsi="Arial" w:cs="Arial"/>
        </w:rPr>
        <w:t>mag</w:t>
      </w:r>
      <w:proofErr w:type="spellEnd"/>
      <w:r w:rsidR="00BC22CE" w:rsidRPr="003C16F8">
        <w:rPr>
          <w:rFonts w:ascii="Arial" w:hAnsi="Arial" w:cs="Arial"/>
        </w:rPr>
        <w:t xml:space="preserve">. ing. </w:t>
      </w:r>
      <w:proofErr w:type="spellStart"/>
      <w:r w:rsidR="00BC22CE" w:rsidRPr="003C16F8">
        <w:rPr>
          <w:rFonts w:ascii="Arial" w:hAnsi="Arial" w:cs="Arial"/>
        </w:rPr>
        <w:t>mech</w:t>
      </w:r>
      <w:proofErr w:type="spellEnd"/>
      <w:r w:rsidR="00BC22CE" w:rsidRPr="003C16F8">
        <w:rPr>
          <w:rFonts w:ascii="Arial" w:hAnsi="Arial" w:cs="Arial"/>
        </w:rPr>
        <w:t>.</w:t>
      </w:r>
    </w:p>
    <w:p w14:paraId="39FC3F7C" w14:textId="174A2151" w:rsidR="00DF28A7" w:rsidRPr="003C16F8" w:rsidRDefault="00DF28A7" w:rsidP="00DF28A7">
      <w:pPr>
        <w:pStyle w:val="Odlomakpopisa"/>
        <w:jc w:val="both"/>
        <w:rPr>
          <w:rFonts w:ascii="Arial" w:hAnsi="Arial" w:cs="Arial"/>
        </w:rPr>
      </w:pPr>
      <w:r w:rsidRPr="003C16F8">
        <w:rPr>
          <w:rFonts w:ascii="Arial" w:hAnsi="Arial" w:cs="Arial"/>
        </w:rPr>
        <w:t xml:space="preserve">Tel: 042/714-220 </w:t>
      </w:r>
    </w:p>
    <w:p w14:paraId="1D1C45C0" w14:textId="61DF1E8C" w:rsidR="00DF28A7" w:rsidRPr="003C16F8" w:rsidRDefault="003C16F8" w:rsidP="00DF28A7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>Fax: 042/714-391</w:t>
      </w:r>
    </w:p>
    <w:p w14:paraId="60AC9816" w14:textId="6910E3DC" w:rsidR="00DF28A7" w:rsidRPr="00D415DF" w:rsidRDefault="00DF28A7" w:rsidP="00DF28A7">
      <w:pPr>
        <w:pStyle w:val="Odlomakpopisa"/>
        <w:jc w:val="both"/>
        <w:rPr>
          <w:rFonts w:ascii="Arial" w:hAnsi="Arial" w:cs="Arial"/>
        </w:rPr>
      </w:pPr>
      <w:r w:rsidRPr="003C16F8">
        <w:rPr>
          <w:rFonts w:ascii="Arial" w:hAnsi="Arial" w:cs="Arial"/>
        </w:rPr>
        <w:t xml:space="preserve">Adresa elektroničke pošte: </w:t>
      </w:r>
      <w:hyperlink r:id="rId7" w:history="1">
        <w:r w:rsidRPr="00D415DF">
          <w:rPr>
            <w:rStyle w:val="Hiperveza"/>
            <w:rFonts w:ascii="Arial" w:hAnsi="Arial" w:cs="Arial"/>
            <w:color w:val="auto"/>
          </w:rPr>
          <w:t>opcina@petrijanec.hr</w:t>
        </w:r>
      </w:hyperlink>
      <w:r w:rsidRPr="00D415DF">
        <w:rPr>
          <w:rFonts w:ascii="Arial" w:hAnsi="Arial" w:cs="Arial"/>
        </w:rPr>
        <w:t xml:space="preserve">   </w:t>
      </w:r>
    </w:p>
    <w:p w14:paraId="58536CD1" w14:textId="0375A029" w:rsidR="00DF28A7" w:rsidRPr="00D415DF" w:rsidRDefault="00DF28A7" w:rsidP="00DF28A7">
      <w:pPr>
        <w:pStyle w:val="Odlomakpopisa"/>
        <w:jc w:val="both"/>
        <w:rPr>
          <w:rFonts w:ascii="Arial" w:hAnsi="Arial" w:cs="Arial"/>
        </w:rPr>
      </w:pPr>
      <w:r w:rsidRPr="00D415DF">
        <w:rPr>
          <w:rFonts w:ascii="Arial" w:hAnsi="Arial" w:cs="Arial"/>
        </w:rPr>
        <w:t xml:space="preserve">Internetska adresa: </w:t>
      </w:r>
      <w:hyperlink r:id="rId8" w:history="1">
        <w:r w:rsidR="003C16F8" w:rsidRPr="00D415DF">
          <w:rPr>
            <w:rStyle w:val="Hiperveza"/>
            <w:rFonts w:ascii="Arial" w:hAnsi="Arial" w:cs="Arial"/>
            <w:color w:val="auto"/>
          </w:rPr>
          <w:t>http://www.petrijanec.hr/</w:t>
        </w:r>
      </w:hyperlink>
      <w:r w:rsidRPr="00D415DF">
        <w:rPr>
          <w:rFonts w:ascii="Arial" w:hAnsi="Arial" w:cs="Arial"/>
        </w:rPr>
        <w:t xml:space="preserve">  </w:t>
      </w:r>
    </w:p>
    <w:p w14:paraId="471CE8DB" w14:textId="295D91D2" w:rsidR="00DF28A7" w:rsidRPr="003C16F8" w:rsidRDefault="00DF28A7" w:rsidP="00DF28A7">
      <w:pPr>
        <w:pStyle w:val="Odlomakpopisa"/>
        <w:jc w:val="both"/>
        <w:rPr>
          <w:rFonts w:ascii="Arial" w:hAnsi="Arial" w:cs="Arial"/>
        </w:rPr>
      </w:pPr>
      <w:r w:rsidRPr="003C16F8">
        <w:rPr>
          <w:rFonts w:ascii="Arial" w:hAnsi="Arial" w:cs="Arial"/>
        </w:rPr>
        <w:t>Osoba zadužena za komunikaciju s ponuditeljima:</w:t>
      </w:r>
    </w:p>
    <w:p w14:paraId="2FA00052" w14:textId="786FBC28" w:rsidR="00DF28A7" w:rsidRPr="00D415DF" w:rsidRDefault="00DF28A7" w:rsidP="00DF28A7">
      <w:pPr>
        <w:pStyle w:val="Odlomakpopisa"/>
        <w:jc w:val="both"/>
        <w:rPr>
          <w:rFonts w:ascii="Arial" w:hAnsi="Arial" w:cs="Arial"/>
        </w:rPr>
      </w:pPr>
      <w:r w:rsidRPr="003C16F8">
        <w:rPr>
          <w:rFonts w:ascii="Arial" w:hAnsi="Arial" w:cs="Arial"/>
        </w:rPr>
        <w:t>Za komunikaciju s ponudite</w:t>
      </w:r>
      <w:r w:rsidR="003C16F8">
        <w:rPr>
          <w:rFonts w:ascii="Arial" w:hAnsi="Arial" w:cs="Arial"/>
        </w:rPr>
        <w:t>ljima zadužen je Željko Posavec</w:t>
      </w:r>
      <w:r w:rsidRPr="003C16F8">
        <w:rPr>
          <w:rFonts w:ascii="Arial" w:hAnsi="Arial" w:cs="Arial"/>
        </w:rPr>
        <w:t>; tel</w:t>
      </w:r>
      <w:r w:rsidR="003C16F8">
        <w:rPr>
          <w:rFonts w:ascii="Arial" w:hAnsi="Arial" w:cs="Arial"/>
        </w:rPr>
        <w:t>efon: 0</w:t>
      </w:r>
      <w:r w:rsidRPr="003C16F8">
        <w:rPr>
          <w:rFonts w:ascii="Arial" w:hAnsi="Arial" w:cs="Arial"/>
        </w:rPr>
        <w:t>42</w:t>
      </w:r>
      <w:r w:rsidR="003C16F8">
        <w:rPr>
          <w:rFonts w:ascii="Arial" w:hAnsi="Arial" w:cs="Arial"/>
        </w:rPr>
        <w:t>/714-</w:t>
      </w:r>
      <w:r w:rsidRPr="003C16F8">
        <w:rPr>
          <w:rFonts w:ascii="Arial" w:hAnsi="Arial" w:cs="Arial"/>
        </w:rPr>
        <w:t>220,</w:t>
      </w:r>
      <w:r w:rsidR="003C16F8">
        <w:rPr>
          <w:rFonts w:ascii="Arial" w:hAnsi="Arial" w:cs="Arial"/>
        </w:rPr>
        <w:t xml:space="preserve"> fax: 042/714-391,</w:t>
      </w:r>
      <w:r w:rsidRPr="003C16F8">
        <w:rPr>
          <w:rFonts w:ascii="Arial" w:hAnsi="Arial" w:cs="Arial"/>
        </w:rPr>
        <w:t xml:space="preserve"> e-mail: </w:t>
      </w:r>
      <w:bookmarkStart w:id="3" w:name="_Hlk531266669"/>
      <w:r w:rsidR="00122265" w:rsidRPr="00D415DF">
        <w:rPr>
          <w:rFonts w:ascii="Arial" w:hAnsi="Arial" w:cs="Arial"/>
        </w:rPr>
        <w:fldChar w:fldCharType="begin"/>
      </w:r>
      <w:r w:rsidR="00122265" w:rsidRPr="00D415DF">
        <w:rPr>
          <w:rFonts w:ascii="Arial" w:hAnsi="Arial" w:cs="Arial"/>
        </w:rPr>
        <w:instrText xml:space="preserve"> HYPERLINK "mailto:nacelnik@petrijanec.hr" </w:instrText>
      </w:r>
      <w:r w:rsidR="00122265" w:rsidRPr="00D415DF">
        <w:rPr>
          <w:rFonts w:ascii="Arial" w:hAnsi="Arial" w:cs="Arial"/>
        </w:rPr>
        <w:fldChar w:fldCharType="separate"/>
      </w:r>
      <w:r w:rsidR="00122265" w:rsidRPr="00D415DF">
        <w:rPr>
          <w:rStyle w:val="Hiperveza"/>
          <w:rFonts w:ascii="Arial" w:hAnsi="Arial" w:cs="Arial"/>
          <w:color w:val="auto"/>
        </w:rPr>
        <w:t>nacelnik@petrijanec.hr</w:t>
      </w:r>
      <w:bookmarkEnd w:id="3"/>
      <w:r w:rsidR="00122265" w:rsidRPr="00D415DF">
        <w:rPr>
          <w:rFonts w:ascii="Arial" w:hAnsi="Arial" w:cs="Arial"/>
        </w:rPr>
        <w:fldChar w:fldCharType="end"/>
      </w:r>
      <w:r w:rsidR="00122265" w:rsidRPr="00D415DF">
        <w:rPr>
          <w:rFonts w:ascii="Arial" w:hAnsi="Arial" w:cs="Arial"/>
        </w:rPr>
        <w:t>.</w:t>
      </w:r>
    </w:p>
    <w:p w14:paraId="65780557" w14:textId="77777777" w:rsidR="00122265" w:rsidRPr="00D415DF" w:rsidRDefault="00122265" w:rsidP="00DF28A7">
      <w:pPr>
        <w:pStyle w:val="Odlomakpopisa"/>
        <w:jc w:val="both"/>
        <w:rPr>
          <w:rFonts w:ascii="Arial" w:hAnsi="Arial" w:cs="Arial"/>
        </w:rPr>
      </w:pPr>
    </w:p>
    <w:p w14:paraId="7C79CC9B" w14:textId="77777777" w:rsidR="00DF28A7" w:rsidRPr="003C16F8" w:rsidRDefault="00DF28A7" w:rsidP="00DF28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C16F8">
        <w:rPr>
          <w:rFonts w:ascii="Arial" w:hAnsi="Arial" w:cs="Arial"/>
          <w:b/>
        </w:rPr>
        <w:t>Vrsta postupka javne nabave</w:t>
      </w:r>
    </w:p>
    <w:p w14:paraId="2E8DB210" w14:textId="45CA3769" w:rsidR="00DF28A7" w:rsidRPr="003C16F8" w:rsidRDefault="00DF28A7" w:rsidP="00DF28A7">
      <w:pPr>
        <w:pStyle w:val="Odlomakpopisa"/>
        <w:jc w:val="both"/>
        <w:rPr>
          <w:rFonts w:ascii="Arial" w:hAnsi="Arial" w:cs="Arial"/>
        </w:rPr>
      </w:pPr>
      <w:r w:rsidRPr="003C16F8">
        <w:rPr>
          <w:rFonts w:ascii="Arial" w:hAnsi="Arial" w:cs="Arial"/>
        </w:rPr>
        <w:t>Postupak jednostavne nabave.</w:t>
      </w:r>
    </w:p>
    <w:p w14:paraId="79BCA330" w14:textId="5B57E2BD" w:rsidR="00122265" w:rsidRPr="003C16F8" w:rsidRDefault="005663CF" w:rsidP="005663CF">
      <w:pPr>
        <w:pStyle w:val="Odlomakpopisa"/>
        <w:tabs>
          <w:tab w:val="left" w:pos="72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4F06B66" w14:textId="77777777" w:rsidR="00DF28A7" w:rsidRPr="003C16F8" w:rsidRDefault="00DF28A7" w:rsidP="00DF28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C16F8">
        <w:rPr>
          <w:rFonts w:ascii="Arial" w:hAnsi="Arial" w:cs="Arial"/>
          <w:b/>
        </w:rPr>
        <w:t>Vrsta ugovora o javnoj nabavi</w:t>
      </w:r>
    </w:p>
    <w:p w14:paraId="0EA1BC66" w14:textId="077ADE42" w:rsidR="006B2AAB" w:rsidRDefault="00DF28A7" w:rsidP="006B2AAB">
      <w:pPr>
        <w:pStyle w:val="Odlomakpopisa"/>
        <w:jc w:val="both"/>
        <w:rPr>
          <w:rFonts w:ascii="Arial" w:hAnsi="Arial" w:cs="Arial"/>
        </w:rPr>
      </w:pPr>
      <w:r w:rsidRPr="003C16F8">
        <w:rPr>
          <w:rFonts w:ascii="Arial" w:hAnsi="Arial" w:cs="Arial"/>
        </w:rPr>
        <w:t>Predmet</w:t>
      </w:r>
      <w:r w:rsidR="009813C6">
        <w:rPr>
          <w:rFonts w:ascii="Arial" w:hAnsi="Arial" w:cs="Arial"/>
        </w:rPr>
        <w:t xml:space="preserve"> ugovora su usluge</w:t>
      </w:r>
      <w:r w:rsidRPr="003C16F8">
        <w:rPr>
          <w:rFonts w:ascii="Arial" w:hAnsi="Arial" w:cs="Arial"/>
        </w:rPr>
        <w:t>.</w:t>
      </w:r>
    </w:p>
    <w:p w14:paraId="47A416BD" w14:textId="77777777" w:rsidR="006B2AAB" w:rsidRPr="006B2AAB" w:rsidRDefault="006B2AAB" w:rsidP="006B2AAB">
      <w:pPr>
        <w:pStyle w:val="Odlomakpopisa"/>
        <w:jc w:val="both"/>
        <w:rPr>
          <w:rFonts w:ascii="Arial" w:hAnsi="Arial" w:cs="Arial"/>
        </w:rPr>
      </w:pPr>
    </w:p>
    <w:p w14:paraId="546D3AB5" w14:textId="77777777" w:rsidR="00DF28A7" w:rsidRPr="003C16F8" w:rsidRDefault="00DF28A7" w:rsidP="00DF28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C16F8">
        <w:rPr>
          <w:rFonts w:ascii="Arial" w:hAnsi="Arial" w:cs="Arial"/>
          <w:b/>
        </w:rPr>
        <w:t>Navod o sukobu interesa</w:t>
      </w:r>
    </w:p>
    <w:p w14:paraId="7D721AE0" w14:textId="25FD57DA" w:rsidR="00DF28A7" w:rsidRPr="003C16F8" w:rsidRDefault="00DF28A7" w:rsidP="00DF28A7">
      <w:pPr>
        <w:pStyle w:val="Odlomakpopisa"/>
        <w:jc w:val="both"/>
        <w:rPr>
          <w:rFonts w:ascii="Arial" w:hAnsi="Arial" w:cs="Arial"/>
        </w:rPr>
      </w:pPr>
      <w:r w:rsidRPr="003C16F8">
        <w:rPr>
          <w:rFonts w:ascii="Arial" w:hAnsi="Arial" w:cs="Arial"/>
        </w:rPr>
        <w:t>Popis gospodarskih subjekata s kojima Naručitelj ne smije sklapati ugovore u smislu odredbi članka 75. - 83. Zakona o javnoj nabavi (</w:t>
      </w:r>
      <w:r w:rsidR="003C16F8">
        <w:rPr>
          <w:rFonts w:ascii="Arial" w:hAnsi="Arial" w:cs="Arial"/>
        </w:rPr>
        <w:t>»</w:t>
      </w:r>
      <w:r w:rsidRPr="003C16F8">
        <w:rPr>
          <w:rFonts w:ascii="Arial" w:hAnsi="Arial" w:cs="Arial"/>
        </w:rPr>
        <w:t>N</w:t>
      </w:r>
      <w:r w:rsidR="003C16F8">
        <w:rPr>
          <w:rFonts w:ascii="Arial" w:hAnsi="Arial" w:cs="Arial"/>
        </w:rPr>
        <w:t>arodne novine</w:t>
      </w:r>
      <w:r w:rsidR="00FD3B44">
        <w:rPr>
          <w:rFonts w:ascii="Calibri" w:hAnsi="Calibri" w:cs="Calibri"/>
        </w:rPr>
        <w:t>«</w:t>
      </w:r>
      <w:r w:rsidR="003C16F8">
        <w:rPr>
          <w:rFonts w:ascii="Arial" w:hAnsi="Arial" w:cs="Arial"/>
        </w:rPr>
        <w:t xml:space="preserve"> broj 120/</w:t>
      </w:r>
      <w:r w:rsidRPr="003C16F8">
        <w:rPr>
          <w:rFonts w:ascii="Arial" w:hAnsi="Arial" w:cs="Arial"/>
        </w:rPr>
        <w:t xml:space="preserve">16) u svojstvu ponuditelja, člana zajednice gospodarskih subjekata i </w:t>
      </w:r>
      <w:proofErr w:type="spellStart"/>
      <w:r w:rsidRPr="003C16F8">
        <w:rPr>
          <w:rFonts w:ascii="Arial" w:hAnsi="Arial" w:cs="Arial"/>
        </w:rPr>
        <w:t>podugovaratelja</w:t>
      </w:r>
      <w:proofErr w:type="spellEnd"/>
      <w:r w:rsidRPr="003C16F8">
        <w:rPr>
          <w:rFonts w:ascii="Arial" w:hAnsi="Arial" w:cs="Arial"/>
        </w:rPr>
        <w:t>:</w:t>
      </w:r>
    </w:p>
    <w:p w14:paraId="48CF9BB5" w14:textId="7CEA060D" w:rsidR="000C3E44" w:rsidRPr="003C16F8" w:rsidRDefault="000C3E44" w:rsidP="00DF28A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3C16F8">
        <w:rPr>
          <w:rFonts w:ascii="Arial" w:hAnsi="Arial" w:cs="Arial"/>
        </w:rPr>
        <w:t xml:space="preserve">OPG </w:t>
      </w:r>
      <w:r w:rsidR="001C0A96" w:rsidRPr="003C16F8">
        <w:rPr>
          <w:rFonts w:ascii="Arial" w:hAnsi="Arial" w:cs="Arial"/>
        </w:rPr>
        <w:t xml:space="preserve">IVAN </w:t>
      </w:r>
      <w:r w:rsidRPr="003C16F8">
        <w:rPr>
          <w:rFonts w:ascii="Arial" w:hAnsi="Arial" w:cs="Arial"/>
        </w:rPr>
        <w:t>DOMBAJ</w:t>
      </w:r>
      <w:r w:rsidR="001C0A96" w:rsidRPr="003C16F8">
        <w:rPr>
          <w:rFonts w:ascii="Arial" w:hAnsi="Arial" w:cs="Arial"/>
        </w:rPr>
        <w:t xml:space="preserve">, </w:t>
      </w:r>
      <w:proofErr w:type="spellStart"/>
      <w:r w:rsidR="001C0A96" w:rsidRPr="003C16F8">
        <w:rPr>
          <w:rFonts w:ascii="Arial" w:hAnsi="Arial" w:cs="Arial"/>
        </w:rPr>
        <w:t>Strmec</w:t>
      </w:r>
      <w:proofErr w:type="spellEnd"/>
      <w:r w:rsidR="001C0A96" w:rsidRPr="003C16F8">
        <w:rPr>
          <w:rFonts w:ascii="Arial" w:hAnsi="Arial" w:cs="Arial"/>
        </w:rPr>
        <w:t xml:space="preserve"> Podravski, Braće Radića 54, 42206 </w:t>
      </w:r>
      <w:proofErr w:type="spellStart"/>
      <w:r w:rsidR="001C0A96" w:rsidRPr="003C16F8">
        <w:rPr>
          <w:rFonts w:ascii="Arial" w:hAnsi="Arial" w:cs="Arial"/>
        </w:rPr>
        <w:t>Petrijanec</w:t>
      </w:r>
      <w:proofErr w:type="spellEnd"/>
      <w:r w:rsidR="001C0A96" w:rsidRPr="003C16F8">
        <w:rPr>
          <w:rFonts w:ascii="Arial" w:hAnsi="Arial" w:cs="Arial"/>
        </w:rPr>
        <w:t>, OIB: 90168536411</w:t>
      </w:r>
      <w:r w:rsidRPr="003C16F8">
        <w:rPr>
          <w:rFonts w:ascii="Arial" w:hAnsi="Arial" w:cs="Arial"/>
        </w:rPr>
        <w:t xml:space="preserve"> </w:t>
      </w:r>
    </w:p>
    <w:p w14:paraId="3BCD3D1E" w14:textId="4BAE6E2E" w:rsidR="00DF28A7" w:rsidRPr="003C16F8" w:rsidRDefault="00DF28A7" w:rsidP="00DF28A7">
      <w:pPr>
        <w:pStyle w:val="Odlomakpopisa"/>
        <w:ind w:left="1080"/>
        <w:jc w:val="both"/>
        <w:rPr>
          <w:rFonts w:ascii="Arial" w:hAnsi="Arial" w:cs="Arial"/>
        </w:rPr>
      </w:pPr>
    </w:p>
    <w:p w14:paraId="4A8FD617" w14:textId="77777777" w:rsidR="006D4E54" w:rsidRPr="003C16F8" w:rsidRDefault="006D4E54" w:rsidP="00DF28A7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3C16F8">
        <w:rPr>
          <w:rFonts w:ascii="Arial" w:hAnsi="Arial" w:cs="Arial"/>
          <w:b/>
        </w:rPr>
        <w:t>PODACI O PREDMETU NABAVE</w:t>
      </w:r>
    </w:p>
    <w:p w14:paraId="7D0071AC" w14:textId="1C478EE8" w:rsidR="00DF28A7" w:rsidRPr="00C458B5" w:rsidRDefault="00DF28A7" w:rsidP="006D4E54">
      <w:pPr>
        <w:pStyle w:val="Odlomakpopisa"/>
        <w:numPr>
          <w:ilvl w:val="1"/>
          <w:numId w:val="1"/>
        </w:numPr>
        <w:jc w:val="both"/>
        <w:rPr>
          <w:rFonts w:ascii="Arial" w:hAnsi="Arial" w:cs="Arial"/>
        </w:rPr>
      </w:pPr>
      <w:r w:rsidRPr="00C458B5">
        <w:rPr>
          <w:rFonts w:ascii="Arial" w:hAnsi="Arial" w:cs="Arial"/>
          <w:b/>
        </w:rPr>
        <w:t>Evidencijski broj nabave:</w:t>
      </w:r>
      <w:r w:rsidR="001C0A96" w:rsidRPr="00C458B5">
        <w:rPr>
          <w:rFonts w:ascii="Arial" w:hAnsi="Arial" w:cs="Arial"/>
          <w:b/>
        </w:rPr>
        <w:t xml:space="preserve"> </w:t>
      </w:r>
      <w:r w:rsidR="009813C6">
        <w:rPr>
          <w:rFonts w:ascii="Arial" w:hAnsi="Arial" w:cs="Arial"/>
        </w:rPr>
        <w:t>30</w:t>
      </w:r>
      <w:r w:rsidR="00C72061">
        <w:rPr>
          <w:rFonts w:ascii="Arial" w:hAnsi="Arial" w:cs="Arial"/>
        </w:rPr>
        <w:t>/JN-20</w:t>
      </w:r>
      <w:r w:rsidR="009813C6">
        <w:rPr>
          <w:rFonts w:ascii="Arial" w:hAnsi="Arial" w:cs="Arial"/>
        </w:rPr>
        <w:t>/U</w:t>
      </w:r>
    </w:p>
    <w:p w14:paraId="1515C1EE" w14:textId="01D4549E" w:rsidR="00DF28A7" w:rsidRPr="00086757" w:rsidRDefault="00DF28A7" w:rsidP="006D4E54">
      <w:pPr>
        <w:pStyle w:val="Odlomakpopisa"/>
        <w:numPr>
          <w:ilvl w:val="1"/>
          <w:numId w:val="1"/>
        </w:numPr>
        <w:jc w:val="both"/>
        <w:rPr>
          <w:rFonts w:ascii="Arial" w:hAnsi="Arial" w:cs="Arial"/>
        </w:rPr>
      </w:pPr>
      <w:r w:rsidRPr="00086757">
        <w:rPr>
          <w:rFonts w:ascii="Arial" w:hAnsi="Arial" w:cs="Arial"/>
          <w:b/>
        </w:rPr>
        <w:t>Procijenjena vrijednost nabave</w:t>
      </w:r>
      <w:r w:rsidRPr="00086757">
        <w:rPr>
          <w:rFonts w:ascii="Arial" w:hAnsi="Arial" w:cs="Arial"/>
        </w:rPr>
        <w:t>:</w:t>
      </w:r>
      <w:r w:rsidR="00256978" w:rsidRPr="00086757">
        <w:rPr>
          <w:rFonts w:ascii="Arial" w:hAnsi="Arial" w:cs="Arial"/>
        </w:rPr>
        <w:t xml:space="preserve"> </w:t>
      </w:r>
      <w:r w:rsidR="009813C6">
        <w:rPr>
          <w:rFonts w:ascii="Arial" w:hAnsi="Arial" w:cs="Arial"/>
        </w:rPr>
        <w:t>120.000</w:t>
      </w:r>
      <w:r w:rsidR="00D6614D">
        <w:rPr>
          <w:rFonts w:ascii="Arial" w:hAnsi="Arial" w:cs="Arial"/>
        </w:rPr>
        <w:t xml:space="preserve">,00 </w:t>
      </w:r>
      <w:r w:rsidR="00256978" w:rsidRPr="00086757">
        <w:rPr>
          <w:rFonts w:ascii="Arial" w:hAnsi="Arial" w:cs="Arial"/>
        </w:rPr>
        <w:t>kn bez PDV-a</w:t>
      </w:r>
    </w:p>
    <w:p w14:paraId="4A8CE33C" w14:textId="693EB449" w:rsidR="00FE1D51" w:rsidRPr="003C16F8" w:rsidRDefault="00FE1D51" w:rsidP="006D4E54">
      <w:pPr>
        <w:pStyle w:val="Odlomakpopisa"/>
        <w:numPr>
          <w:ilvl w:val="1"/>
          <w:numId w:val="1"/>
        </w:numPr>
        <w:jc w:val="both"/>
        <w:rPr>
          <w:rFonts w:ascii="Arial" w:hAnsi="Arial" w:cs="Arial"/>
        </w:rPr>
      </w:pPr>
      <w:r w:rsidRPr="003C16F8">
        <w:rPr>
          <w:rFonts w:ascii="Arial" w:hAnsi="Arial" w:cs="Arial"/>
          <w:b/>
        </w:rPr>
        <w:t xml:space="preserve">CPV oznaka: </w:t>
      </w:r>
      <w:r w:rsidR="009813C6">
        <w:rPr>
          <w:rFonts w:ascii="Arial" w:hAnsi="Arial" w:cs="Arial"/>
        </w:rPr>
        <w:t>71410000-5 Usluge prostornog planiranja</w:t>
      </w:r>
    </w:p>
    <w:p w14:paraId="6CE2CFF6" w14:textId="77777777" w:rsidR="009813C6" w:rsidRPr="009813C6" w:rsidRDefault="00DF28A7" w:rsidP="009813C6">
      <w:pPr>
        <w:pStyle w:val="Odlomakpopisa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3C16F8">
        <w:rPr>
          <w:rFonts w:ascii="Arial" w:hAnsi="Arial" w:cs="Arial"/>
          <w:b/>
        </w:rPr>
        <w:t>Predmet nabave</w:t>
      </w:r>
      <w:r w:rsidRPr="003C16F8">
        <w:rPr>
          <w:rFonts w:ascii="Arial" w:hAnsi="Arial" w:cs="Arial"/>
        </w:rPr>
        <w:t xml:space="preserve">: </w:t>
      </w:r>
      <w:r w:rsidR="009813C6" w:rsidRPr="00437916">
        <w:rPr>
          <w:rFonts w:ascii="Arial" w:hAnsi="Arial" w:cs="Arial"/>
        </w:rPr>
        <w:t xml:space="preserve">Usluga izrade 2. izmjena i dopuna Prostornog plana uređenja Općine </w:t>
      </w:r>
      <w:proofErr w:type="spellStart"/>
      <w:r w:rsidR="009813C6" w:rsidRPr="00437916">
        <w:rPr>
          <w:rFonts w:ascii="Arial" w:hAnsi="Arial" w:cs="Arial"/>
        </w:rPr>
        <w:t>Petrijanec</w:t>
      </w:r>
      <w:proofErr w:type="spellEnd"/>
      <w:r w:rsidR="009813C6" w:rsidRPr="003C16F8">
        <w:rPr>
          <w:rFonts w:ascii="Arial" w:hAnsi="Arial" w:cs="Arial"/>
          <w:b/>
        </w:rPr>
        <w:t xml:space="preserve"> </w:t>
      </w:r>
    </w:p>
    <w:p w14:paraId="6FC7E7B7" w14:textId="5450EEED" w:rsidR="009F3E1F" w:rsidRPr="00FA0BC2" w:rsidRDefault="009F3E1F" w:rsidP="009813C6">
      <w:pPr>
        <w:pStyle w:val="Odlomakpopisa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FA0BC2">
        <w:rPr>
          <w:rFonts w:ascii="Arial" w:hAnsi="Arial" w:cs="Arial"/>
          <w:b/>
        </w:rPr>
        <w:t>Opis predmeta nabave</w:t>
      </w:r>
      <w:r w:rsidRPr="00FA0BC2">
        <w:rPr>
          <w:rFonts w:ascii="Arial" w:hAnsi="Arial" w:cs="Arial"/>
        </w:rPr>
        <w:t xml:space="preserve">: </w:t>
      </w:r>
    </w:p>
    <w:p w14:paraId="29C28AC6" w14:textId="77777777" w:rsidR="00FA0BC2" w:rsidRPr="00ED0D7A" w:rsidRDefault="00FA0BC2" w:rsidP="00FA0BC2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Izradu 2. i</w:t>
      </w:r>
      <w:r w:rsidRPr="00ED0D7A">
        <w:rPr>
          <w:rFonts w:ascii="Arial" w:hAnsi="Arial" w:cs="Arial"/>
        </w:rPr>
        <w:t xml:space="preserve">zmjena i dopuna Prostornog plana uređenja Općine </w:t>
      </w:r>
      <w:proofErr w:type="spellStart"/>
      <w:r w:rsidRPr="00ED0D7A">
        <w:rPr>
          <w:rFonts w:ascii="Arial" w:hAnsi="Arial" w:cs="Arial"/>
        </w:rPr>
        <w:t>Petrijanec</w:t>
      </w:r>
      <w:proofErr w:type="spellEnd"/>
      <w:r w:rsidRPr="00ED0D7A">
        <w:rPr>
          <w:rFonts w:ascii="Arial" w:hAnsi="Arial" w:cs="Arial"/>
        </w:rPr>
        <w:t xml:space="preserve"> treba izraditi u skladu s Odlukom o izradi 2. izmjena i dopuna Prostornog plana uređenja Općine </w:t>
      </w:r>
      <w:proofErr w:type="spellStart"/>
      <w:r w:rsidRPr="00ED0D7A">
        <w:rPr>
          <w:rFonts w:ascii="Arial" w:hAnsi="Arial" w:cs="Arial"/>
        </w:rPr>
        <w:t>Petrijanec</w:t>
      </w:r>
      <w:proofErr w:type="spellEnd"/>
      <w:r w:rsidRPr="00ED0D7A">
        <w:rPr>
          <w:rFonts w:ascii="Arial" w:hAnsi="Arial" w:cs="Arial"/>
        </w:rPr>
        <w:t xml:space="preserve"> (»Službeni vjesnik Varaždinske županije«</w:t>
      </w:r>
      <w:r>
        <w:rPr>
          <w:rFonts w:ascii="Arial" w:hAnsi="Arial" w:cs="Arial"/>
        </w:rPr>
        <w:t xml:space="preserve"> broj 32/19</w:t>
      </w:r>
      <w:r w:rsidRPr="00ED0D7A">
        <w:rPr>
          <w:rFonts w:ascii="Arial" w:hAnsi="Arial" w:cs="Arial"/>
        </w:rPr>
        <w:t>) i ostalom važećom zakonskom regulativom koja se odnosi na izradu prostornih planova.</w:t>
      </w:r>
    </w:p>
    <w:p w14:paraId="275297D0" w14:textId="509B5E9E" w:rsidR="00FA0BC2" w:rsidRPr="00ED0D7A" w:rsidRDefault="00FA0BC2" w:rsidP="00FA0BC2">
      <w:pPr>
        <w:ind w:left="708"/>
        <w:jc w:val="both"/>
        <w:rPr>
          <w:rFonts w:ascii="Arial" w:hAnsi="Arial" w:cs="Arial"/>
        </w:rPr>
      </w:pPr>
      <w:r w:rsidRPr="00ED0D7A">
        <w:rPr>
          <w:rFonts w:ascii="Arial" w:hAnsi="Arial" w:cs="Arial"/>
        </w:rPr>
        <w:t xml:space="preserve">Izrada 2. Izmjena i dopuna Prostornog plana uređenja Općine </w:t>
      </w:r>
      <w:proofErr w:type="spellStart"/>
      <w:r w:rsidRPr="00ED0D7A">
        <w:rPr>
          <w:rFonts w:ascii="Arial" w:hAnsi="Arial" w:cs="Arial"/>
        </w:rPr>
        <w:t>Petrijanec</w:t>
      </w:r>
      <w:proofErr w:type="spellEnd"/>
      <w:r w:rsidRPr="00ED0D7A">
        <w:rPr>
          <w:rFonts w:ascii="Arial" w:hAnsi="Arial" w:cs="Arial"/>
        </w:rPr>
        <w:t xml:space="preserve"> obuhvaća či</w:t>
      </w:r>
      <w:r>
        <w:rPr>
          <w:rFonts w:ascii="Arial" w:hAnsi="Arial" w:cs="Arial"/>
        </w:rPr>
        <w:t xml:space="preserve">tavo područje Općine </w:t>
      </w:r>
      <w:proofErr w:type="spellStart"/>
      <w:r>
        <w:rPr>
          <w:rFonts w:ascii="Arial" w:hAnsi="Arial" w:cs="Arial"/>
        </w:rPr>
        <w:t>Petrijanec</w:t>
      </w:r>
      <w:proofErr w:type="spellEnd"/>
      <w:r w:rsidRPr="00ED0D7A">
        <w:rPr>
          <w:rFonts w:ascii="Arial" w:hAnsi="Arial" w:cs="Arial"/>
        </w:rPr>
        <w:t xml:space="preserve"> te uključuje:</w:t>
      </w:r>
    </w:p>
    <w:p w14:paraId="2696BDC9" w14:textId="0776A46B" w:rsidR="00FA0BC2" w:rsidRPr="009D1936" w:rsidRDefault="00FA0BC2" w:rsidP="00FA0BC2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hr-HR"/>
        </w:rPr>
      </w:pPr>
      <w:r w:rsidRPr="009D1936">
        <w:rPr>
          <w:rFonts w:ascii="Arial" w:eastAsia="Times New Roman" w:hAnsi="Arial" w:cs="Arial"/>
          <w:b/>
          <w:lang w:eastAsia="hr-HR"/>
        </w:rPr>
        <w:t>A)</w:t>
      </w:r>
      <w:r w:rsidRPr="009D1936">
        <w:rPr>
          <w:rFonts w:ascii="Arial" w:eastAsia="Times New Roman" w:hAnsi="Arial" w:cs="Arial"/>
          <w:lang w:eastAsia="hr-HR"/>
        </w:rPr>
        <w:t xml:space="preserve"> Stručnu suradnju u proceduri izrade i donošenja Plana sukladn</w:t>
      </w:r>
      <w:r>
        <w:rPr>
          <w:rFonts w:ascii="Arial" w:eastAsia="Times New Roman" w:hAnsi="Arial" w:cs="Arial"/>
          <w:lang w:eastAsia="hr-HR"/>
        </w:rPr>
        <w:t>o Zakonu o prostornom uređenju,</w:t>
      </w:r>
      <w:r w:rsidRPr="009D1936">
        <w:rPr>
          <w:rFonts w:ascii="Arial" w:eastAsia="Times New Roman" w:hAnsi="Arial" w:cs="Arial"/>
          <w:lang w:eastAsia="hr-HR"/>
        </w:rPr>
        <w:t xml:space="preserve"> tj. stručnu pomoć Općini kod izrade prij</w:t>
      </w:r>
      <w:r>
        <w:rPr>
          <w:rFonts w:ascii="Arial" w:eastAsia="Times New Roman" w:hAnsi="Arial" w:cs="Arial"/>
          <w:lang w:eastAsia="hr-HR"/>
        </w:rPr>
        <w:t>edloga Odluke o donošenju Plana</w:t>
      </w:r>
      <w:r w:rsidRPr="009D1936">
        <w:rPr>
          <w:rFonts w:ascii="Arial" w:eastAsia="Times New Roman" w:hAnsi="Arial" w:cs="Arial"/>
          <w:lang w:eastAsia="hr-HR"/>
        </w:rPr>
        <w:t xml:space="preserve"> te </w:t>
      </w:r>
      <w:r w:rsidRPr="009D1936">
        <w:rPr>
          <w:rFonts w:ascii="Arial" w:eastAsia="Times New Roman" w:hAnsi="Arial" w:cs="Arial"/>
          <w:snapToGrid w:val="0"/>
        </w:rPr>
        <w:t>izrade prijedloga svih dopisa potrebnih za provođenje procedure izrade i donošenja  Plana.</w:t>
      </w:r>
    </w:p>
    <w:p w14:paraId="7FFB9CD6" w14:textId="0648C80B" w:rsidR="00FA0BC2" w:rsidRPr="009D1936" w:rsidRDefault="00FA0BC2" w:rsidP="00FA0BC2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hr-HR"/>
        </w:rPr>
      </w:pPr>
      <w:r w:rsidRPr="009D1936">
        <w:rPr>
          <w:rFonts w:ascii="Arial" w:eastAsia="Times New Roman" w:hAnsi="Arial" w:cs="Arial"/>
          <w:b/>
          <w:lang w:eastAsia="hr-HR"/>
        </w:rPr>
        <w:t>B)</w:t>
      </w:r>
      <w:r w:rsidRPr="009D1936">
        <w:rPr>
          <w:rFonts w:ascii="Arial" w:eastAsia="Times New Roman" w:hAnsi="Arial" w:cs="Arial"/>
          <w:lang w:eastAsia="hr-HR"/>
        </w:rPr>
        <w:t xml:space="preserve"> Izradu Nacrta prijedloga Plana, Prijedloga plana za javnu raspr</w:t>
      </w:r>
      <w:r>
        <w:rPr>
          <w:rFonts w:ascii="Arial" w:eastAsia="Times New Roman" w:hAnsi="Arial" w:cs="Arial"/>
          <w:lang w:eastAsia="hr-HR"/>
        </w:rPr>
        <w:t>avu, Nacrta konačnog prijedloga</w:t>
      </w:r>
      <w:r w:rsidRPr="009D1936">
        <w:rPr>
          <w:rFonts w:ascii="Arial" w:eastAsia="Times New Roman" w:hAnsi="Arial" w:cs="Arial"/>
          <w:lang w:eastAsia="hr-HR"/>
        </w:rPr>
        <w:t xml:space="preserve"> i Konačnog prijedloga za potrebe donošenja na sjednici Općinskog vijeća, </w:t>
      </w:r>
      <w:r w:rsidRPr="009D1936">
        <w:rPr>
          <w:rFonts w:ascii="Arial" w:eastAsia="Times New Roman" w:hAnsi="Arial" w:cs="Arial"/>
          <w:snapToGrid w:val="0"/>
        </w:rPr>
        <w:t xml:space="preserve">suradnju kod provođenja javne rasprave i izrade izvješća o provedenoj raspravi, </w:t>
      </w:r>
      <w:r w:rsidRPr="009D1936">
        <w:rPr>
          <w:rFonts w:ascii="Arial" w:eastAsia="Times New Roman" w:hAnsi="Arial" w:cs="Arial"/>
          <w:lang w:eastAsia="hr-HR"/>
        </w:rPr>
        <w:t>isporuku plana u 6 uvezenih primjeraka tekstualnog i grafičkog dijela i 6 primje</w:t>
      </w:r>
      <w:r>
        <w:rPr>
          <w:rFonts w:ascii="Arial" w:eastAsia="Times New Roman" w:hAnsi="Arial" w:cs="Arial"/>
          <w:lang w:eastAsia="hr-HR"/>
        </w:rPr>
        <w:t>rka u digitalnom obliku na CD-u</w:t>
      </w:r>
      <w:r w:rsidRPr="009D1936">
        <w:rPr>
          <w:rFonts w:ascii="Arial" w:eastAsia="Times New Roman" w:hAnsi="Arial" w:cs="Arial"/>
          <w:lang w:eastAsia="hr-HR"/>
        </w:rPr>
        <w:t xml:space="preserve">. </w:t>
      </w:r>
    </w:p>
    <w:p w14:paraId="72BCAF41" w14:textId="77777777" w:rsidR="00FA0BC2" w:rsidRPr="009D1936" w:rsidRDefault="00FA0BC2" w:rsidP="00FA0BC2">
      <w:pPr>
        <w:spacing w:after="0" w:line="240" w:lineRule="auto"/>
        <w:ind w:left="708"/>
        <w:jc w:val="both"/>
        <w:rPr>
          <w:rFonts w:ascii="Arial" w:eastAsia="Times New Roman" w:hAnsi="Arial" w:cs="Arial"/>
          <w:snapToGrid w:val="0"/>
        </w:rPr>
      </w:pPr>
      <w:r w:rsidRPr="009D1936">
        <w:rPr>
          <w:rFonts w:ascii="Arial" w:eastAsia="Times New Roman" w:hAnsi="Arial" w:cs="Arial"/>
          <w:b/>
          <w:lang w:eastAsia="hr-HR"/>
        </w:rPr>
        <w:t xml:space="preserve">C) </w:t>
      </w:r>
      <w:r w:rsidRPr="009D1936">
        <w:rPr>
          <w:rFonts w:ascii="Arial" w:eastAsia="Times New Roman" w:hAnsi="Arial" w:cs="Arial"/>
          <w:lang w:eastAsia="hr-HR"/>
        </w:rPr>
        <w:t>Druge radnje koje su sukladno važećoj zakonskoj regulativi definirane kao obveza izrađivača Plana.</w:t>
      </w:r>
    </w:p>
    <w:p w14:paraId="24C53AEF" w14:textId="77777777" w:rsidR="000C0B29" w:rsidRDefault="000C0B29" w:rsidP="000C0B29">
      <w:pPr>
        <w:pStyle w:val="Odlomakpopisa"/>
        <w:ind w:left="1800"/>
        <w:jc w:val="both"/>
        <w:rPr>
          <w:rFonts w:ascii="Arial" w:hAnsi="Arial" w:cs="Arial"/>
        </w:rPr>
      </w:pPr>
    </w:p>
    <w:p w14:paraId="79470C8E" w14:textId="722C8E65" w:rsidR="006D4E54" w:rsidRPr="003C16F8" w:rsidRDefault="006D4E54" w:rsidP="00FE1D51">
      <w:pPr>
        <w:pStyle w:val="Odlomakpopisa"/>
        <w:numPr>
          <w:ilvl w:val="2"/>
          <w:numId w:val="1"/>
        </w:numPr>
        <w:jc w:val="both"/>
        <w:rPr>
          <w:rFonts w:ascii="Arial" w:hAnsi="Arial" w:cs="Arial"/>
        </w:rPr>
      </w:pPr>
      <w:r w:rsidRPr="003C16F8">
        <w:rPr>
          <w:rFonts w:ascii="Arial" w:hAnsi="Arial" w:cs="Arial"/>
          <w:b/>
        </w:rPr>
        <w:t>Količina predmeta nabave</w:t>
      </w:r>
      <w:r w:rsidRPr="003C16F8">
        <w:rPr>
          <w:rFonts w:ascii="Arial" w:hAnsi="Arial" w:cs="Arial"/>
        </w:rPr>
        <w:t xml:space="preserve"> specificirana je u troškovniku (prilog </w:t>
      </w:r>
      <w:r w:rsidR="00C90602" w:rsidRPr="003C16F8">
        <w:rPr>
          <w:rFonts w:ascii="Arial" w:hAnsi="Arial" w:cs="Arial"/>
        </w:rPr>
        <w:t>2</w:t>
      </w:r>
      <w:r w:rsidRPr="003C16F8">
        <w:rPr>
          <w:rFonts w:ascii="Arial" w:hAnsi="Arial" w:cs="Arial"/>
        </w:rPr>
        <w:t xml:space="preserve"> Poziva na dostavu ponuda). </w:t>
      </w:r>
      <w:r w:rsidR="001C77AA">
        <w:rPr>
          <w:rFonts w:ascii="Arial" w:hAnsi="Arial" w:cs="Arial"/>
          <w:b/>
        </w:rPr>
        <w:t>O</w:t>
      </w:r>
      <w:r w:rsidRPr="00B25FF8">
        <w:rPr>
          <w:rFonts w:ascii="Arial" w:hAnsi="Arial" w:cs="Arial"/>
          <w:b/>
        </w:rPr>
        <w:t>pis predmeta nabave</w:t>
      </w:r>
      <w:r w:rsidRPr="00B25FF8">
        <w:rPr>
          <w:rFonts w:ascii="Arial" w:hAnsi="Arial" w:cs="Arial"/>
        </w:rPr>
        <w:t xml:space="preserve"> određeni su </w:t>
      </w:r>
      <w:r w:rsidR="00B25FF8" w:rsidRPr="00B25FF8">
        <w:rPr>
          <w:rFonts w:ascii="Arial" w:hAnsi="Arial" w:cs="Arial"/>
        </w:rPr>
        <w:t>u Troškovniku (prilog 2 Poziva na dostavu ponuda).</w:t>
      </w:r>
      <w:r w:rsidR="00B25FF8">
        <w:rPr>
          <w:rFonts w:ascii="Arial" w:hAnsi="Arial" w:cs="Arial"/>
        </w:rPr>
        <w:t xml:space="preserve"> </w:t>
      </w:r>
    </w:p>
    <w:p w14:paraId="4368FF33" w14:textId="77777777" w:rsidR="001C77AA" w:rsidRDefault="001C77AA" w:rsidP="001C77AA">
      <w:pPr>
        <w:pStyle w:val="Odlomakpopisa"/>
        <w:numPr>
          <w:ilvl w:val="2"/>
          <w:numId w:val="1"/>
        </w:numPr>
        <w:jc w:val="both"/>
        <w:rPr>
          <w:rFonts w:ascii="Arial" w:hAnsi="Arial" w:cs="Arial"/>
        </w:rPr>
      </w:pPr>
      <w:r w:rsidRPr="00AF3E8D">
        <w:rPr>
          <w:rFonts w:ascii="Arial" w:hAnsi="Arial" w:cs="Arial"/>
          <w:b/>
        </w:rPr>
        <w:t>Troškovnik</w:t>
      </w:r>
      <w:r w:rsidRPr="00AF3E8D">
        <w:rPr>
          <w:rFonts w:ascii="Arial" w:hAnsi="Arial" w:cs="Arial"/>
        </w:rPr>
        <w:t xml:space="preserve"> čini prilog 2. ovog poziva na dostavu ponude. Jedinične cijene svake stavke Troškovnika i ukupna cijena ponude bez PDV-a moraju biti zaokružene na dvije decimale. U Troškovniku se ne smiju mijenjati količine ili opisi u pojedinim stavkama Troškovnika. </w:t>
      </w:r>
    </w:p>
    <w:p w14:paraId="2E947681" w14:textId="77777777" w:rsidR="001C77AA" w:rsidRDefault="001C77AA" w:rsidP="001C77AA">
      <w:pPr>
        <w:pStyle w:val="Odlomakpopisa"/>
        <w:ind w:left="1800"/>
        <w:jc w:val="both"/>
        <w:rPr>
          <w:rFonts w:ascii="Arial" w:hAnsi="Arial" w:cs="Arial"/>
        </w:rPr>
      </w:pPr>
    </w:p>
    <w:p w14:paraId="487CC56F" w14:textId="641124A4" w:rsidR="009F3E1F" w:rsidRPr="003C16F8" w:rsidRDefault="009813C6" w:rsidP="00FE1D51">
      <w:pPr>
        <w:pStyle w:val="Odlomakpopisa"/>
        <w:numPr>
          <w:ilvl w:val="1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Rok </w:t>
      </w:r>
      <w:r w:rsidR="000D0D71">
        <w:rPr>
          <w:rFonts w:ascii="Arial" w:hAnsi="Arial" w:cs="Arial"/>
          <w:b/>
        </w:rPr>
        <w:t>pružanja usluge</w:t>
      </w:r>
      <w:r w:rsidR="009F3E1F" w:rsidRPr="003C16F8">
        <w:rPr>
          <w:rFonts w:ascii="Arial" w:hAnsi="Arial" w:cs="Arial"/>
          <w:b/>
        </w:rPr>
        <w:t>:</w:t>
      </w:r>
    </w:p>
    <w:p w14:paraId="34A79558" w14:textId="185E6C09" w:rsidR="001C77AA" w:rsidRDefault="000D0D71" w:rsidP="001C77AA">
      <w:pPr>
        <w:pStyle w:val="Odlomakpopisa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Rok izrade nacrta prijedloga prostornog plana je 90 dana po sklapanju ugovora. Izrada izv</w:t>
      </w:r>
      <w:r w:rsidR="0091446F">
        <w:rPr>
          <w:rFonts w:ascii="Arial" w:hAnsi="Arial" w:cs="Arial"/>
        </w:rPr>
        <w:t>ješća o raspravi je najviše 20 dana po završetku javne rasprave, sukladno Zakonu o prostornom uređenju</w:t>
      </w:r>
      <w:r>
        <w:rPr>
          <w:rFonts w:ascii="Arial" w:hAnsi="Arial" w:cs="Arial"/>
        </w:rPr>
        <w:t xml:space="preserve"> </w:t>
      </w:r>
      <w:r w:rsidR="0091446F">
        <w:rPr>
          <w:rFonts w:ascii="Arial" w:hAnsi="Arial" w:cs="Arial"/>
        </w:rPr>
        <w:t>(</w:t>
      </w:r>
      <w:r w:rsidR="0091446F">
        <w:rPr>
          <w:rFonts w:ascii="Calibri" w:hAnsi="Calibri" w:cs="Calibri"/>
        </w:rPr>
        <w:t>»</w:t>
      </w:r>
      <w:r w:rsidR="0091446F">
        <w:rPr>
          <w:rFonts w:ascii="Arial" w:hAnsi="Arial" w:cs="Arial"/>
        </w:rPr>
        <w:t>Narodne novine</w:t>
      </w:r>
      <w:r w:rsidR="0091446F">
        <w:rPr>
          <w:rFonts w:ascii="Calibri" w:hAnsi="Calibri" w:cs="Calibri"/>
        </w:rPr>
        <w:t>«</w:t>
      </w:r>
      <w:r w:rsidR="0091446F">
        <w:rPr>
          <w:rFonts w:ascii="Arial" w:hAnsi="Arial" w:cs="Arial"/>
        </w:rPr>
        <w:t xml:space="preserve"> broj 153/13, 65/17, 114/18, 39/19, 98/19). </w:t>
      </w:r>
      <w:r>
        <w:rPr>
          <w:rFonts w:ascii="Arial" w:hAnsi="Arial" w:cs="Arial"/>
        </w:rPr>
        <w:t>Ostali rokovi utvrđeni su Zakonom – odredbama o postupku izrade prostornih planova.</w:t>
      </w:r>
    </w:p>
    <w:p w14:paraId="1092F7BA" w14:textId="77777777" w:rsidR="001C77AA" w:rsidRPr="009D1936" w:rsidRDefault="001C77AA" w:rsidP="001C77AA">
      <w:pPr>
        <w:pStyle w:val="Odlomakpopisa"/>
        <w:ind w:left="1416"/>
        <w:jc w:val="both"/>
        <w:rPr>
          <w:rFonts w:ascii="Arial" w:hAnsi="Arial" w:cs="Arial"/>
        </w:rPr>
      </w:pPr>
    </w:p>
    <w:p w14:paraId="57194480" w14:textId="1780C0EB" w:rsidR="003B56AB" w:rsidRPr="003C16F8" w:rsidRDefault="003B56AB" w:rsidP="003B56AB">
      <w:pPr>
        <w:pStyle w:val="Odlomakpopisa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3C16F8">
        <w:rPr>
          <w:rFonts w:ascii="Arial" w:hAnsi="Arial" w:cs="Arial"/>
          <w:b/>
        </w:rPr>
        <w:t>Mjesto izvršenja:</w:t>
      </w:r>
    </w:p>
    <w:p w14:paraId="4175BACF" w14:textId="5E15EA8D" w:rsidR="003B56AB" w:rsidRPr="003C16F8" w:rsidRDefault="006F1EC0" w:rsidP="003B56AB">
      <w:pPr>
        <w:pStyle w:val="Odlomakpopisa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Općina </w:t>
      </w:r>
      <w:proofErr w:type="spellStart"/>
      <w:r>
        <w:rPr>
          <w:rFonts w:ascii="Arial" w:hAnsi="Arial" w:cs="Arial"/>
        </w:rPr>
        <w:t>Petrijanec</w:t>
      </w:r>
      <w:proofErr w:type="spellEnd"/>
      <w:r>
        <w:rPr>
          <w:rFonts w:ascii="Arial" w:hAnsi="Arial" w:cs="Arial"/>
        </w:rPr>
        <w:t>.</w:t>
      </w:r>
    </w:p>
    <w:p w14:paraId="25427DF3" w14:textId="77777777" w:rsidR="00FE1D51" w:rsidRPr="003C16F8" w:rsidRDefault="00FE1D51" w:rsidP="00FE1D51">
      <w:pPr>
        <w:pStyle w:val="Odlomakpopisa"/>
        <w:ind w:left="1080"/>
        <w:jc w:val="both"/>
        <w:rPr>
          <w:rFonts w:ascii="Arial" w:hAnsi="Arial" w:cs="Arial"/>
        </w:rPr>
      </w:pPr>
    </w:p>
    <w:p w14:paraId="10CC766C" w14:textId="178B2790" w:rsidR="009F3E1F" w:rsidRPr="003C16F8" w:rsidRDefault="009F3E1F" w:rsidP="009F3E1F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3C16F8">
        <w:rPr>
          <w:rFonts w:ascii="Arial" w:hAnsi="Arial" w:cs="Arial"/>
          <w:b/>
        </w:rPr>
        <w:t>Rok, način i uvjeti plaćanja</w:t>
      </w:r>
      <w:r w:rsidRPr="003C16F8">
        <w:rPr>
          <w:rFonts w:ascii="Arial" w:hAnsi="Arial" w:cs="Arial"/>
        </w:rPr>
        <w:t>:</w:t>
      </w:r>
    </w:p>
    <w:p w14:paraId="50798046" w14:textId="0411817D" w:rsidR="00C90602" w:rsidRDefault="00C90602" w:rsidP="00C90602">
      <w:pPr>
        <w:pStyle w:val="Odlomakpopisa"/>
        <w:jc w:val="both"/>
        <w:rPr>
          <w:rFonts w:ascii="Arial" w:hAnsi="Arial" w:cs="Arial"/>
        </w:rPr>
      </w:pPr>
      <w:r w:rsidRPr="003C16F8">
        <w:rPr>
          <w:rFonts w:ascii="Arial" w:hAnsi="Arial" w:cs="Arial"/>
        </w:rPr>
        <w:t xml:space="preserve">Predujam je isključen, kao i traženje sredstava osiguranja plaćanja. </w:t>
      </w:r>
    </w:p>
    <w:p w14:paraId="2EA1570D" w14:textId="6B9D901D" w:rsidR="000D0D71" w:rsidRDefault="000D0D71" w:rsidP="00C90602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>Sva plaćanja naručitelj će izvršiti na poslovni račun odabranog ponuditelja u roku od 15 dana od zaprimanja elektroničkog računa i pratećih isprava. Računi se izrađuju i dostavljaju u elektroničkom obliku sukladno Zakonu o elektroničkom izdavanju računa u javnoj nabavi (</w:t>
      </w:r>
      <w:r>
        <w:rPr>
          <w:rFonts w:ascii="Calibri" w:hAnsi="Calibri" w:cs="Calibri"/>
        </w:rPr>
        <w:t>»</w:t>
      </w:r>
      <w:r>
        <w:rPr>
          <w:rFonts w:ascii="Arial" w:hAnsi="Arial" w:cs="Arial"/>
        </w:rPr>
        <w:t>Narodne novine</w:t>
      </w:r>
      <w:r>
        <w:rPr>
          <w:rFonts w:ascii="Calibri" w:hAnsi="Calibri" w:cs="Calibri"/>
        </w:rPr>
        <w:t>«</w:t>
      </w:r>
      <w:r>
        <w:rPr>
          <w:rFonts w:ascii="Arial" w:hAnsi="Arial" w:cs="Arial"/>
        </w:rPr>
        <w:t xml:space="preserve"> broj 94/18), a moraju sadržavati sve </w:t>
      </w:r>
      <w:r w:rsidR="009852C2">
        <w:rPr>
          <w:rFonts w:ascii="Arial" w:hAnsi="Arial" w:cs="Arial"/>
        </w:rPr>
        <w:t xml:space="preserve">zakonom </w:t>
      </w:r>
      <w:r w:rsidR="009852C2">
        <w:rPr>
          <w:rFonts w:ascii="Arial" w:hAnsi="Arial" w:cs="Arial"/>
        </w:rPr>
        <w:lastRenderedPageBreak/>
        <w:t>propisane elemente sukladno članku 79. Zakona o porezu na dodanu vrijednost (</w:t>
      </w:r>
      <w:r w:rsidR="009852C2">
        <w:rPr>
          <w:rFonts w:ascii="Calibri" w:hAnsi="Calibri" w:cs="Calibri"/>
        </w:rPr>
        <w:t>»</w:t>
      </w:r>
      <w:r w:rsidR="009852C2">
        <w:rPr>
          <w:rFonts w:ascii="Arial" w:hAnsi="Arial" w:cs="Arial"/>
        </w:rPr>
        <w:t>Narodne novine</w:t>
      </w:r>
      <w:r w:rsidR="009852C2">
        <w:rPr>
          <w:rFonts w:ascii="Calibri" w:hAnsi="Calibri" w:cs="Calibri"/>
        </w:rPr>
        <w:t>«</w:t>
      </w:r>
      <w:r w:rsidR="009852C2">
        <w:rPr>
          <w:rFonts w:ascii="Arial" w:hAnsi="Arial" w:cs="Arial"/>
        </w:rPr>
        <w:t xml:space="preserve"> broj 73/13, 99/13, 148/13, 153/13, 143/14, 115/16, 106/18, 121/19). Odabrani ponuditelj ispostavit će račun po fazama izrade Plana, i to kako slijedi:</w:t>
      </w:r>
    </w:p>
    <w:p w14:paraId="0ABF654A" w14:textId="25C58BD1" w:rsidR="009852C2" w:rsidRDefault="009852C2" w:rsidP="009852C2">
      <w:pPr>
        <w:pStyle w:val="Odlomakpopis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I. privremena situacija – 30% cijene – po dostavi elaborata Nacrta prijedloga Plana</w:t>
      </w:r>
    </w:p>
    <w:p w14:paraId="758C632C" w14:textId="3252C960" w:rsidR="009852C2" w:rsidRDefault="009852C2" w:rsidP="009852C2">
      <w:pPr>
        <w:pStyle w:val="Odlomakpopis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II. privremena situacija – 30% cijene – po dostavi elaborata Prijedloga Plana za javnu raspravu</w:t>
      </w:r>
    </w:p>
    <w:p w14:paraId="775468AA" w14:textId="0EB922C8" w:rsidR="009852C2" w:rsidRDefault="009852C2" w:rsidP="009852C2">
      <w:pPr>
        <w:pStyle w:val="Odlomakpopis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III. privremena situacija – 20% cijene – po dostavi izvješća o provedenoj javnoj raspravi i elaborata Nacrta konačnog prijedloga Plana</w:t>
      </w:r>
    </w:p>
    <w:p w14:paraId="1EC1DFF3" w14:textId="278B5DA3" w:rsidR="009852C2" w:rsidRDefault="009852C2" w:rsidP="009852C2">
      <w:pPr>
        <w:pStyle w:val="Odlomakpopis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IV. konačna situacija – 20% cijene – po dostavi prijedloga Odluke o usvajanju Plana za Vijeće.</w:t>
      </w:r>
    </w:p>
    <w:p w14:paraId="7D364F41" w14:textId="0276468B" w:rsidR="009852C2" w:rsidRPr="009852C2" w:rsidRDefault="009852C2" w:rsidP="009852C2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U slučaju obustave izrade Plana od strane naručitelja naplaćuje se svaka slijedeća započeta faza u cijelosti.</w:t>
      </w:r>
    </w:p>
    <w:p w14:paraId="2A93D251" w14:textId="77777777" w:rsidR="00122265" w:rsidRPr="003C16F8" w:rsidRDefault="00122265" w:rsidP="00C90602">
      <w:pPr>
        <w:pStyle w:val="Odlomakpopisa"/>
        <w:jc w:val="both"/>
        <w:rPr>
          <w:rFonts w:ascii="Arial" w:hAnsi="Arial" w:cs="Arial"/>
        </w:rPr>
      </w:pPr>
    </w:p>
    <w:p w14:paraId="131621FE" w14:textId="6CB11EF9" w:rsidR="009F3E1F" w:rsidRDefault="00EB5106" w:rsidP="009F3E1F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C16F8">
        <w:rPr>
          <w:rFonts w:ascii="Arial" w:hAnsi="Arial" w:cs="Arial"/>
          <w:b/>
        </w:rPr>
        <w:t>Razlozi za isključenje gospodarskog subjekta i k</w:t>
      </w:r>
      <w:r w:rsidR="009F3E1F" w:rsidRPr="003C16F8">
        <w:rPr>
          <w:rFonts w:ascii="Arial" w:hAnsi="Arial" w:cs="Arial"/>
          <w:b/>
        </w:rPr>
        <w:t>riteriji za</w:t>
      </w:r>
      <w:r w:rsidR="00B535C0" w:rsidRPr="003C16F8">
        <w:rPr>
          <w:rFonts w:ascii="Arial" w:hAnsi="Arial" w:cs="Arial"/>
          <w:b/>
        </w:rPr>
        <w:t xml:space="preserve"> kvalit</w:t>
      </w:r>
      <w:r w:rsidR="00F84A5A" w:rsidRPr="003C16F8">
        <w:rPr>
          <w:rFonts w:ascii="Arial" w:hAnsi="Arial" w:cs="Arial"/>
          <w:b/>
        </w:rPr>
        <w:t>a</w:t>
      </w:r>
      <w:r w:rsidR="00B535C0" w:rsidRPr="003C16F8">
        <w:rPr>
          <w:rFonts w:ascii="Arial" w:hAnsi="Arial" w:cs="Arial"/>
          <w:b/>
        </w:rPr>
        <w:t>t</w:t>
      </w:r>
      <w:r w:rsidR="00F84A5A" w:rsidRPr="003C16F8">
        <w:rPr>
          <w:rFonts w:ascii="Arial" w:hAnsi="Arial" w:cs="Arial"/>
          <w:b/>
        </w:rPr>
        <w:t>i</w:t>
      </w:r>
      <w:r w:rsidR="00B535C0" w:rsidRPr="003C16F8">
        <w:rPr>
          <w:rFonts w:ascii="Arial" w:hAnsi="Arial" w:cs="Arial"/>
          <w:b/>
        </w:rPr>
        <w:t>vni</w:t>
      </w:r>
      <w:r w:rsidR="009F3E1F" w:rsidRPr="003C16F8">
        <w:rPr>
          <w:rFonts w:ascii="Arial" w:hAnsi="Arial" w:cs="Arial"/>
          <w:b/>
        </w:rPr>
        <w:t xml:space="preserve"> odabir gospodarskog subjekta (uvjeti sposobnost</w:t>
      </w:r>
      <w:r w:rsidR="009F3E1F" w:rsidRPr="00860B4B">
        <w:rPr>
          <w:rFonts w:ascii="Arial" w:hAnsi="Arial" w:cs="Arial"/>
          <w:b/>
        </w:rPr>
        <w:t>i):</w:t>
      </w:r>
    </w:p>
    <w:p w14:paraId="2CD9887D" w14:textId="77777777" w:rsidR="001C77AA" w:rsidRPr="003C16F8" w:rsidRDefault="001C77AA" w:rsidP="001C77AA">
      <w:pPr>
        <w:pStyle w:val="Odlomakpopisa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3C16F8">
        <w:rPr>
          <w:rFonts w:ascii="Arial" w:hAnsi="Arial" w:cs="Arial"/>
          <w:b/>
        </w:rPr>
        <w:t>Osnove za isključenje gospodarskog subjekta</w:t>
      </w:r>
    </w:p>
    <w:p w14:paraId="3055EAE5" w14:textId="77777777" w:rsidR="001C77AA" w:rsidRPr="006940E6" w:rsidRDefault="001C77AA" w:rsidP="001C77AA">
      <w:pPr>
        <w:pStyle w:val="StandardWeb"/>
        <w:spacing w:before="0" w:beforeAutospacing="0" w:after="135" w:afterAutospacing="0"/>
        <w:ind w:left="708" w:firstLine="708"/>
        <w:jc w:val="both"/>
        <w:rPr>
          <w:rFonts w:ascii="Arial" w:hAnsi="Arial" w:cs="Arial"/>
          <w:b/>
          <w:sz w:val="22"/>
          <w:szCs w:val="22"/>
        </w:rPr>
      </w:pPr>
      <w:r w:rsidRPr="006940E6">
        <w:rPr>
          <w:rFonts w:ascii="Arial" w:hAnsi="Arial" w:cs="Arial"/>
          <w:b/>
          <w:sz w:val="22"/>
          <w:szCs w:val="22"/>
        </w:rPr>
        <w:t>7.1.1. Kažnjavanje</w:t>
      </w:r>
    </w:p>
    <w:p w14:paraId="6B21119B" w14:textId="77777777" w:rsidR="001C77AA" w:rsidRPr="006940E6" w:rsidRDefault="001C77AA" w:rsidP="001C77AA">
      <w:pPr>
        <w:pStyle w:val="Tijeloteksta"/>
        <w:spacing w:after="0"/>
        <w:ind w:left="1416"/>
        <w:jc w:val="both"/>
        <w:rPr>
          <w:rFonts w:ascii="Arial" w:hAnsi="Arial" w:cs="Arial"/>
          <w:szCs w:val="22"/>
        </w:rPr>
      </w:pPr>
      <w:r w:rsidRPr="006940E6">
        <w:rPr>
          <w:rFonts w:ascii="Arial" w:hAnsi="Arial" w:cs="Arial"/>
          <w:bCs/>
          <w:szCs w:val="22"/>
        </w:rPr>
        <w:t>1. Ako je</w:t>
      </w:r>
      <w:r w:rsidRPr="006940E6">
        <w:rPr>
          <w:rFonts w:ascii="Arial" w:hAnsi="Arial" w:cs="Arial"/>
          <w:szCs w:val="22"/>
        </w:rPr>
        <w:t xml:space="preserve"> gospodarski subjekt koji ima poslovni </w:t>
      </w:r>
      <w:proofErr w:type="spellStart"/>
      <w:r w:rsidRPr="006940E6">
        <w:rPr>
          <w:rFonts w:ascii="Arial" w:hAnsi="Arial" w:cs="Arial"/>
          <w:szCs w:val="22"/>
        </w:rPr>
        <w:t>nastan</w:t>
      </w:r>
      <w:proofErr w:type="spellEnd"/>
      <w:r w:rsidRPr="006940E6">
        <w:rPr>
          <w:rFonts w:ascii="Arial" w:hAnsi="Arial" w:cs="Arial"/>
          <w:szCs w:val="22"/>
        </w:rPr>
        <w:t xml:space="preserve"> u RH ili osoba koja je član upravnog, upravljačkog ili nadzornog tijela ili ima ovlasti zastupanja, donošenja odluka ili nadzora toga gospodarskog subjekta i koja je državljanin RH pravomoćnom presudom osuđena za:</w:t>
      </w:r>
    </w:p>
    <w:p w14:paraId="6EAD4CE9" w14:textId="77777777" w:rsidR="001C77AA" w:rsidRDefault="001C77AA" w:rsidP="001C77AA">
      <w:pPr>
        <w:pStyle w:val="Tijeloteksta"/>
        <w:spacing w:after="0"/>
        <w:ind w:left="1416"/>
        <w:rPr>
          <w:sz w:val="24"/>
        </w:rPr>
      </w:pPr>
    </w:p>
    <w:p w14:paraId="096C6C2D" w14:textId="77777777" w:rsidR="001C77AA" w:rsidRPr="006940E6" w:rsidRDefault="001C77AA" w:rsidP="001C77AA">
      <w:pPr>
        <w:pStyle w:val="StandardWeb"/>
        <w:spacing w:before="0" w:beforeAutospacing="0" w:after="135" w:afterAutospacing="0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 xml:space="preserve"> a) sudjelovanje u zločinačkoj organizaciji, na temelju</w:t>
      </w:r>
    </w:p>
    <w:p w14:paraId="1F7EB29F" w14:textId="77777777" w:rsidR="001C77AA" w:rsidRPr="006940E6" w:rsidRDefault="001C77AA" w:rsidP="001C77AA">
      <w:pPr>
        <w:pStyle w:val="StandardWeb"/>
        <w:spacing w:before="0" w:beforeAutospacing="0" w:after="135" w:afterAutospacing="0"/>
        <w:ind w:left="1416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328. (zločinačko udruženje) i članka 329. (počinjenje kaznenog djela u sastavu zločinačkog udruženja) Kaznenog zakona</w:t>
      </w:r>
    </w:p>
    <w:p w14:paraId="5A97410C" w14:textId="77777777" w:rsidR="001C77AA" w:rsidRPr="006940E6" w:rsidRDefault="001C77AA" w:rsidP="001C77AA">
      <w:pPr>
        <w:pStyle w:val="StandardWeb"/>
        <w:spacing w:before="0" w:beforeAutospacing="0" w:after="135" w:afterAutospacing="0"/>
        <w:ind w:left="1416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77A7478B" w14:textId="77777777" w:rsidR="001C77AA" w:rsidRPr="006940E6" w:rsidRDefault="001C77AA" w:rsidP="001C77AA">
      <w:pPr>
        <w:pStyle w:val="StandardWeb"/>
        <w:spacing w:before="0" w:beforeAutospacing="0" w:after="135" w:afterAutospacing="0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b) korupciju, na temelju</w:t>
      </w:r>
    </w:p>
    <w:p w14:paraId="677085B2" w14:textId="77777777" w:rsidR="001C77AA" w:rsidRPr="006940E6" w:rsidRDefault="001C77AA" w:rsidP="001C77AA">
      <w:pPr>
        <w:pStyle w:val="StandardWeb"/>
        <w:spacing w:before="0" w:beforeAutospacing="0" w:after="135" w:afterAutospacing="0"/>
        <w:ind w:left="1416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62C5F493" w14:textId="77777777" w:rsidR="001C77AA" w:rsidRPr="006940E6" w:rsidRDefault="001C77AA" w:rsidP="001C77AA">
      <w:pPr>
        <w:pStyle w:val="StandardWeb"/>
        <w:spacing w:before="0" w:beforeAutospacing="0" w:after="135" w:afterAutospacing="0"/>
        <w:ind w:left="1416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5F448F5B" w14:textId="77777777" w:rsidR="001C77AA" w:rsidRPr="006940E6" w:rsidRDefault="001C77AA" w:rsidP="001C77AA">
      <w:pPr>
        <w:pStyle w:val="StandardWeb"/>
        <w:spacing w:before="0" w:beforeAutospacing="0" w:after="135" w:afterAutospacing="0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c) prijevaru, na temelju</w:t>
      </w:r>
    </w:p>
    <w:p w14:paraId="643C7BBC" w14:textId="77777777" w:rsidR="001C77AA" w:rsidRPr="006940E6" w:rsidRDefault="001C77AA" w:rsidP="001C77AA">
      <w:pPr>
        <w:pStyle w:val="StandardWeb"/>
        <w:spacing w:before="0" w:beforeAutospacing="0" w:after="135" w:afterAutospacing="0"/>
        <w:ind w:left="1416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14:paraId="7F63C7CA" w14:textId="77777777" w:rsidR="001C77AA" w:rsidRPr="006940E6" w:rsidRDefault="001C77AA" w:rsidP="001C77AA">
      <w:pPr>
        <w:pStyle w:val="StandardWeb"/>
        <w:spacing w:before="0" w:beforeAutospacing="0" w:after="135" w:afterAutospacing="0"/>
        <w:ind w:left="1416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lastRenderedPageBreak/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31F49130" w14:textId="77777777" w:rsidR="001C77AA" w:rsidRPr="006940E6" w:rsidRDefault="001C77AA" w:rsidP="001C77AA">
      <w:pPr>
        <w:pStyle w:val="StandardWeb"/>
        <w:spacing w:before="0" w:beforeAutospacing="0" w:after="135" w:afterAutospacing="0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d) terorizam ili kaznena djela povezana s terorističkim aktivnostima, na temelju</w:t>
      </w:r>
    </w:p>
    <w:p w14:paraId="0E729B35" w14:textId="77777777" w:rsidR="001C77AA" w:rsidRPr="006940E6" w:rsidRDefault="001C77AA" w:rsidP="001C77AA">
      <w:pPr>
        <w:pStyle w:val="StandardWeb"/>
        <w:spacing w:before="0" w:beforeAutospacing="0" w:after="135" w:afterAutospacing="0"/>
        <w:ind w:left="1416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5DB8FFA4" w14:textId="77777777" w:rsidR="001C77AA" w:rsidRPr="006940E6" w:rsidRDefault="001C77AA" w:rsidP="001C77AA">
      <w:pPr>
        <w:pStyle w:val="StandardWeb"/>
        <w:spacing w:before="0" w:beforeAutospacing="0" w:after="135" w:afterAutospacing="0"/>
        <w:ind w:left="1416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1D342A0C" w14:textId="77777777" w:rsidR="001C77AA" w:rsidRPr="006940E6" w:rsidRDefault="001C77AA" w:rsidP="001C77AA">
      <w:pPr>
        <w:pStyle w:val="StandardWeb"/>
        <w:spacing w:before="0" w:beforeAutospacing="0" w:after="135" w:afterAutospacing="0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e) pranje novca ili financiranje terorizma, na temelju</w:t>
      </w:r>
    </w:p>
    <w:p w14:paraId="753DBE50" w14:textId="77777777" w:rsidR="001C77AA" w:rsidRPr="006940E6" w:rsidRDefault="001C77AA" w:rsidP="001C77AA">
      <w:pPr>
        <w:pStyle w:val="StandardWeb"/>
        <w:spacing w:before="0" w:beforeAutospacing="0" w:after="135" w:afterAutospacing="0"/>
        <w:ind w:left="1416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98. (financiranje terorizma) i članka 265. (pranje novca) Kaznenog zakona</w:t>
      </w:r>
    </w:p>
    <w:p w14:paraId="5CBAE67E" w14:textId="77777777" w:rsidR="001C77AA" w:rsidRPr="006940E6" w:rsidRDefault="001C77AA" w:rsidP="001C77AA">
      <w:pPr>
        <w:pStyle w:val="StandardWeb"/>
        <w:spacing w:before="0" w:beforeAutospacing="0" w:after="135" w:afterAutospacing="0"/>
        <w:ind w:left="1416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09294B1D" w14:textId="77777777" w:rsidR="001C77AA" w:rsidRPr="006940E6" w:rsidRDefault="001C77AA" w:rsidP="001C77AA">
      <w:pPr>
        <w:pStyle w:val="StandardWeb"/>
        <w:spacing w:before="0" w:beforeAutospacing="0" w:after="135" w:afterAutospacing="0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f) dječji rad ili druge oblike trgovanja ljudima, na temelju</w:t>
      </w:r>
    </w:p>
    <w:p w14:paraId="10335B20" w14:textId="77777777" w:rsidR="001C77AA" w:rsidRPr="006940E6" w:rsidRDefault="001C77AA" w:rsidP="001C77AA">
      <w:pPr>
        <w:pStyle w:val="StandardWeb"/>
        <w:spacing w:before="0" w:beforeAutospacing="0" w:after="135" w:afterAutospacing="0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106. (trgovanje ljudima) Kaznenog zakona</w:t>
      </w:r>
    </w:p>
    <w:p w14:paraId="1D3B87F6" w14:textId="77777777" w:rsidR="001C77AA" w:rsidRPr="006940E6" w:rsidRDefault="001C77AA" w:rsidP="001C77AA">
      <w:pPr>
        <w:pStyle w:val="StandardWeb"/>
        <w:spacing w:before="0" w:beforeAutospacing="0" w:after="135" w:afterAutospacing="0"/>
        <w:ind w:left="1416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175. (trgovanje ljudima i ropstvo) iz Kaznenog zakona (»Narodne novine«, br. 110/97., 27/98., 50/00., 129/00., 51/01., 111/03., 190/03., 105/04., 84/05., 71/06., 110/07., 152/08., 57/11., 77/11. i 143/12.), ili</w:t>
      </w:r>
    </w:p>
    <w:p w14:paraId="0FDB97BA" w14:textId="77777777" w:rsidR="001C77AA" w:rsidRDefault="001C77AA" w:rsidP="001C77AA">
      <w:pPr>
        <w:pStyle w:val="StandardWeb"/>
        <w:spacing w:before="0" w:beforeAutospacing="0" w:after="135" w:afterAutospacing="0"/>
        <w:ind w:left="1416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 xml:space="preserve">2. je gospodarski subjekt koji nema poslovni </w:t>
      </w:r>
      <w:proofErr w:type="spellStart"/>
      <w:r w:rsidRPr="006940E6">
        <w:rPr>
          <w:rFonts w:ascii="Arial" w:hAnsi="Arial" w:cs="Arial"/>
          <w:sz w:val="22"/>
          <w:szCs w:val="22"/>
        </w:rPr>
        <w:t>nastan</w:t>
      </w:r>
      <w:proofErr w:type="spellEnd"/>
      <w:r w:rsidRPr="006940E6">
        <w:rPr>
          <w:rFonts w:ascii="Arial" w:hAnsi="Arial" w:cs="Arial"/>
          <w:sz w:val="22"/>
          <w:szCs w:val="22"/>
        </w:rPr>
        <w:t xml:space="preserve"> u Republici Hrvatskoj ili osoba koja je član upravnog, upravljačkog ili nadzornog tijela ili ima ovlasti zastupanja, donošenja odluka ili nadzora toga gospodarskog subjekta i koja nije državljanin Republike Hrvatske pravomoćnom presudom osuđena za kaznena djela iz točke 1. </w:t>
      </w:r>
      <w:proofErr w:type="spellStart"/>
      <w:r w:rsidRPr="006940E6">
        <w:rPr>
          <w:rFonts w:ascii="Arial" w:hAnsi="Arial" w:cs="Arial"/>
          <w:sz w:val="22"/>
          <w:szCs w:val="22"/>
        </w:rPr>
        <w:t>podtočaka</w:t>
      </w:r>
      <w:proofErr w:type="spellEnd"/>
      <w:r w:rsidRPr="006940E6">
        <w:rPr>
          <w:rFonts w:ascii="Arial" w:hAnsi="Arial" w:cs="Arial"/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6940E6">
        <w:rPr>
          <w:rFonts w:ascii="Arial" w:hAnsi="Arial" w:cs="Arial"/>
          <w:sz w:val="22"/>
          <w:szCs w:val="22"/>
        </w:rPr>
        <w:t>nastana</w:t>
      </w:r>
      <w:proofErr w:type="spellEnd"/>
      <w:r w:rsidRPr="006940E6">
        <w:rPr>
          <w:rFonts w:ascii="Arial" w:hAnsi="Arial" w:cs="Arial"/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14:paraId="14DACBD2" w14:textId="388846FB" w:rsidR="001C77AA" w:rsidRPr="00596D57" w:rsidRDefault="001C77AA" w:rsidP="00596D57">
      <w:pPr>
        <w:pStyle w:val="StandardWeb"/>
        <w:spacing w:before="0" w:beforeAutospacing="0" w:after="135" w:afterAutospacing="0"/>
        <w:ind w:left="1416"/>
        <w:jc w:val="both"/>
        <w:rPr>
          <w:rFonts w:ascii="Arial" w:hAnsi="Arial" w:cs="Arial"/>
          <w:bCs/>
          <w:sz w:val="22"/>
          <w:szCs w:val="22"/>
        </w:rPr>
      </w:pPr>
      <w:r w:rsidRPr="00596D57">
        <w:rPr>
          <w:rFonts w:ascii="Arial" w:hAnsi="Arial" w:cs="Arial"/>
          <w:bCs/>
          <w:sz w:val="22"/>
          <w:szCs w:val="22"/>
        </w:rPr>
        <w:t>Gospodarski subjekt dužan je u ponudi dostaviti izjavu. Izjavu daje osoba po zakonu ovlaštena za zastupanje gospodarskog subjekta.</w:t>
      </w:r>
      <w:r w:rsidR="00596D57" w:rsidRPr="00596D57">
        <w:rPr>
          <w:rFonts w:ascii="Arial" w:hAnsi="Arial" w:cs="Arial"/>
          <w:bCs/>
          <w:sz w:val="22"/>
          <w:szCs w:val="22"/>
        </w:rPr>
        <w:t xml:space="preserve"> </w:t>
      </w:r>
      <w:r w:rsidRPr="00596D57">
        <w:rPr>
          <w:rFonts w:ascii="Arial" w:hAnsi="Arial" w:cs="Arial"/>
          <w:bCs/>
          <w:sz w:val="22"/>
          <w:szCs w:val="22"/>
        </w:rPr>
        <w:t>Izjava ne smije biti starija od tri mjeseca računajući od dana slanja Poziva.</w:t>
      </w:r>
      <w:r w:rsidR="00596D57" w:rsidRPr="00596D57">
        <w:rPr>
          <w:rFonts w:ascii="Arial" w:hAnsi="Arial" w:cs="Arial"/>
          <w:bCs/>
          <w:sz w:val="22"/>
          <w:szCs w:val="22"/>
        </w:rPr>
        <w:t xml:space="preserve"> </w:t>
      </w:r>
      <w:r w:rsidRPr="00596D57">
        <w:rPr>
          <w:rFonts w:ascii="Arial" w:hAnsi="Arial" w:cs="Arial"/>
          <w:bCs/>
          <w:sz w:val="22"/>
          <w:szCs w:val="22"/>
        </w:rPr>
        <w:t>Odgovarajućom izjavom smatrat će se i popunjena izjava iz Priloga 3. ovog poziva.</w:t>
      </w:r>
    </w:p>
    <w:p w14:paraId="28C9EC7D" w14:textId="77777777" w:rsidR="001C77AA" w:rsidRDefault="001C77AA" w:rsidP="001C77AA">
      <w:pPr>
        <w:spacing w:before="120"/>
        <w:ind w:left="1416"/>
        <w:jc w:val="both"/>
        <w:rPr>
          <w:rFonts w:ascii="Arial" w:hAnsi="Arial" w:cs="Arial"/>
          <w:bCs/>
        </w:rPr>
      </w:pPr>
      <w:r w:rsidRPr="006940E6">
        <w:rPr>
          <w:rFonts w:ascii="Arial" w:hAnsi="Arial" w:cs="Arial"/>
          <w:bCs/>
        </w:rPr>
        <w:t xml:space="preserve">Naručitelj može tijekom postupka nabave radi provjere okolnosti iz ove točke od tijela nadležnog za vođenje kaznene evidencije i razmjenu tih podataka s drugim državama za bilo kojeg ponuditelja ili osobu ovlaštenu za zastupanje gospodarskog subjekta zatražiti izdavanje potvrde o činjenicama o kojima to tijelo vodi službenu evidenciju. </w:t>
      </w:r>
    </w:p>
    <w:p w14:paraId="71EC2BEB" w14:textId="77777777" w:rsidR="001C77AA" w:rsidRPr="001C77AA" w:rsidRDefault="001C77AA" w:rsidP="001C77AA">
      <w:pPr>
        <w:spacing w:before="120"/>
        <w:ind w:left="1416"/>
        <w:jc w:val="both"/>
        <w:rPr>
          <w:rFonts w:ascii="Arial" w:hAnsi="Arial" w:cs="Arial"/>
          <w:b/>
          <w:bCs/>
        </w:rPr>
      </w:pPr>
      <w:r w:rsidRPr="001C77AA">
        <w:rPr>
          <w:rFonts w:ascii="Arial" w:hAnsi="Arial" w:cs="Arial"/>
          <w:b/>
          <w:bCs/>
        </w:rPr>
        <w:t xml:space="preserve">7.1.2. </w:t>
      </w:r>
      <w:r w:rsidRPr="001C77AA">
        <w:rPr>
          <w:rFonts w:ascii="Arial" w:hAnsi="Arial" w:cs="Arial"/>
          <w:b/>
        </w:rPr>
        <w:t>Neplaćene dospjele porezne obveze i obveze za mirovinsko i zdravstveno osiguranje</w:t>
      </w:r>
    </w:p>
    <w:p w14:paraId="0C5DDC0C" w14:textId="77777777" w:rsidR="001C77AA" w:rsidRPr="001C77AA" w:rsidRDefault="001C77AA" w:rsidP="001C77AA">
      <w:pPr>
        <w:spacing w:after="0" w:line="240" w:lineRule="auto"/>
        <w:ind w:left="1416"/>
        <w:jc w:val="both"/>
        <w:rPr>
          <w:rFonts w:ascii="Arial" w:eastAsia="Times New Roman" w:hAnsi="Arial" w:cs="Arial"/>
        </w:rPr>
      </w:pPr>
      <w:r w:rsidRPr="001C77AA">
        <w:rPr>
          <w:rFonts w:ascii="Arial" w:eastAsia="Times New Roman" w:hAnsi="Arial" w:cs="Arial"/>
        </w:rPr>
        <w:t>Javni naručitelj obvezan je isključiti gospodarskog subjekta iz postupka nabave ako utvrdi da gospodarski subjekt nije ispunio obveze plaćanja dospjelih poreznih obveza i obveza za mirovinsko i zdravstveno osiguranje:</w:t>
      </w:r>
    </w:p>
    <w:p w14:paraId="07CF6DA3" w14:textId="77777777" w:rsidR="001C77AA" w:rsidRPr="001C77AA" w:rsidRDefault="001C77AA" w:rsidP="001C77AA">
      <w:pPr>
        <w:spacing w:after="0" w:line="240" w:lineRule="auto"/>
        <w:ind w:left="708" w:firstLine="708"/>
        <w:jc w:val="both"/>
        <w:rPr>
          <w:rFonts w:ascii="Arial" w:eastAsia="Times New Roman" w:hAnsi="Arial" w:cs="Arial"/>
        </w:rPr>
      </w:pPr>
      <w:r w:rsidRPr="001C77AA">
        <w:rPr>
          <w:rFonts w:ascii="Arial" w:eastAsia="Times New Roman" w:hAnsi="Arial" w:cs="Arial"/>
        </w:rPr>
        <w:t xml:space="preserve">a) u RH, ako gospodarski subjekt ima poslovni </w:t>
      </w:r>
      <w:proofErr w:type="spellStart"/>
      <w:r w:rsidRPr="001C77AA">
        <w:rPr>
          <w:rFonts w:ascii="Arial" w:eastAsia="Times New Roman" w:hAnsi="Arial" w:cs="Arial"/>
        </w:rPr>
        <w:t>nastan</w:t>
      </w:r>
      <w:proofErr w:type="spellEnd"/>
      <w:r w:rsidRPr="001C77AA">
        <w:rPr>
          <w:rFonts w:ascii="Arial" w:eastAsia="Times New Roman" w:hAnsi="Arial" w:cs="Arial"/>
        </w:rPr>
        <w:t xml:space="preserve"> u RH, ili</w:t>
      </w:r>
    </w:p>
    <w:p w14:paraId="3BADBF50" w14:textId="77777777" w:rsidR="001C77AA" w:rsidRPr="001C77AA" w:rsidRDefault="001C77AA" w:rsidP="001C77AA">
      <w:pPr>
        <w:spacing w:after="0" w:line="240" w:lineRule="auto"/>
        <w:ind w:left="1416"/>
        <w:jc w:val="both"/>
        <w:rPr>
          <w:rFonts w:ascii="Arial" w:eastAsia="Times New Roman" w:hAnsi="Arial" w:cs="Arial"/>
        </w:rPr>
      </w:pPr>
      <w:r w:rsidRPr="001C77AA">
        <w:rPr>
          <w:rFonts w:ascii="Arial" w:eastAsia="Times New Roman" w:hAnsi="Arial" w:cs="Arial"/>
        </w:rPr>
        <w:lastRenderedPageBreak/>
        <w:t xml:space="preserve">b) u RH ili u državi poslovnog </w:t>
      </w:r>
      <w:proofErr w:type="spellStart"/>
      <w:r w:rsidRPr="001C77AA">
        <w:rPr>
          <w:rFonts w:ascii="Arial" w:eastAsia="Times New Roman" w:hAnsi="Arial" w:cs="Arial"/>
        </w:rPr>
        <w:t>nastana</w:t>
      </w:r>
      <w:proofErr w:type="spellEnd"/>
      <w:r w:rsidRPr="001C77AA">
        <w:rPr>
          <w:rFonts w:ascii="Arial" w:eastAsia="Times New Roman" w:hAnsi="Arial" w:cs="Arial"/>
        </w:rPr>
        <w:t xml:space="preserve"> gospodarskog subjekta, ako gospodarski subjekt nema poslovni </w:t>
      </w:r>
      <w:proofErr w:type="spellStart"/>
      <w:r w:rsidRPr="001C77AA">
        <w:rPr>
          <w:rFonts w:ascii="Arial" w:eastAsia="Times New Roman" w:hAnsi="Arial" w:cs="Arial"/>
        </w:rPr>
        <w:t>nastan</w:t>
      </w:r>
      <w:proofErr w:type="spellEnd"/>
      <w:r w:rsidRPr="001C77AA">
        <w:rPr>
          <w:rFonts w:ascii="Arial" w:eastAsia="Times New Roman" w:hAnsi="Arial" w:cs="Arial"/>
        </w:rPr>
        <w:t xml:space="preserve"> u RH.</w:t>
      </w:r>
    </w:p>
    <w:p w14:paraId="13912347" w14:textId="77777777" w:rsidR="001C77AA" w:rsidRPr="001C77AA" w:rsidRDefault="001C77AA" w:rsidP="001C77AA">
      <w:pPr>
        <w:spacing w:before="120" w:after="0" w:line="240" w:lineRule="auto"/>
        <w:ind w:left="1416"/>
        <w:jc w:val="both"/>
        <w:rPr>
          <w:rFonts w:ascii="Arial" w:eastAsia="Times New Roman" w:hAnsi="Arial" w:cs="Arial"/>
        </w:rPr>
      </w:pPr>
      <w:r w:rsidRPr="001C77AA">
        <w:rPr>
          <w:rFonts w:ascii="Arial" w:eastAsia="Times New Roman" w:hAnsi="Arial" w:cs="Arial"/>
        </w:rPr>
        <w:t>Iznimno</w:t>
      </w:r>
      <w:r w:rsidRPr="001C77AA">
        <w:rPr>
          <w:rFonts w:ascii="Arial" w:eastAsia="Times New Roman" w:hAnsi="Arial" w:cs="Arial"/>
          <w:b/>
        </w:rPr>
        <w:t xml:space="preserve"> </w:t>
      </w:r>
      <w:r w:rsidRPr="001C77AA">
        <w:rPr>
          <w:rFonts w:ascii="Arial" w:eastAsia="Times New Roman" w:hAnsi="Arial" w:cs="Arial"/>
        </w:rPr>
        <w:t>javni naručitelj neće isključiti gospodarskog subjekta iz postupka javne nabave ako mu sukladno posebnom propisu plaćanje obveza nije dopušteno ili mu je odobrena odgoda plaćanja.</w:t>
      </w:r>
    </w:p>
    <w:p w14:paraId="42030BA5" w14:textId="77777777" w:rsidR="001C77AA" w:rsidRPr="001C77AA" w:rsidRDefault="001C77AA" w:rsidP="001C77AA">
      <w:pPr>
        <w:spacing w:before="120"/>
        <w:ind w:left="1416"/>
        <w:jc w:val="both"/>
        <w:rPr>
          <w:rFonts w:ascii="Arial" w:hAnsi="Arial" w:cs="Arial"/>
          <w:bCs/>
        </w:rPr>
      </w:pPr>
      <w:r w:rsidRPr="001C77AA">
        <w:rPr>
          <w:rFonts w:ascii="Arial" w:hAnsi="Arial" w:cs="Arial"/>
        </w:rPr>
        <w:t>Za potrebe utvrđivanja okolnosti iz gore navedenog gospodarski subjekt u ponudi dostavlja potvrdu Porezne uprave o stanju duga koja ne smije biti starija od 30 dana računajući od dana upućivanja Poziva.</w:t>
      </w:r>
    </w:p>
    <w:p w14:paraId="62750B5E" w14:textId="77777777" w:rsidR="001C77AA" w:rsidRPr="00C57E31" w:rsidRDefault="001C77AA" w:rsidP="001C77AA">
      <w:pPr>
        <w:pStyle w:val="Odlomakpopisa"/>
        <w:jc w:val="both"/>
        <w:rPr>
          <w:rFonts w:ascii="Arial" w:hAnsi="Arial" w:cs="Arial"/>
          <w:b/>
        </w:rPr>
      </w:pPr>
    </w:p>
    <w:p w14:paraId="76DDC471" w14:textId="61FE2546" w:rsidR="009F3E1F" w:rsidRPr="003C16F8" w:rsidRDefault="009F3E1F" w:rsidP="009F3E1F">
      <w:pPr>
        <w:pStyle w:val="Odlomakpopisa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3C16F8">
        <w:rPr>
          <w:rFonts w:ascii="Arial" w:hAnsi="Arial" w:cs="Arial"/>
          <w:b/>
        </w:rPr>
        <w:t xml:space="preserve">Sposobnost za obavljanje profesionalne djelatnosti </w:t>
      </w:r>
    </w:p>
    <w:p w14:paraId="5663C500" w14:textId="56FF7788" w:rsidR="009F3E1F" w:rsidRDefault="009F3E1F" w:rsidP="009F3E1F">
      <w:pPr>
        <w:pStyle w:val="Odlomakpopisa"/>
        <w:ind w:left="1080"/>
        <w:jc w:val="both"/>
        <w:rPr>
          <w:rFonts w:ascii="Arial" w:hAnsi="Arial" w:cs="Arial"/>
        </w:rPr>
      </w:pPr>
      <w:r w:rsidRPr="003C16F8">
        <w:rPr>
          <w:rFonts w:ascii="Arial" w:hAnsi="Arial" w:cs="Arial"/>
        </w:rPr>
        <w:t>Gospodarski subjekt mora u postupku j</w:t>
      </w:r>
      <w:r w:rsidR="00B535C0" w:rsidRPr="003C16F8">
        <w:rPr>
          <w:rFonts w:ascii="Arial" w:hAnsi="Arial" w:cs="Arial"/>
        </w:rPr>
        <w:t>ednostavne</w:t>
      </w:r>
      <w:r w:rsidRPr="003C16F8">
        <w:rPr>
          <w:rFonts w:ascii="Arial" w:hAnsi="Arial" w:cs="Arial"/>
        </w:rPr>
        <w:t xml:space="preserve"> nabave dokazati upis u sudski, obrtni, strukovni ili drugi odgovarajući registar u državi njegova poslovna </w:t>
      </w:r>
      <w:proofErr w:type="spellStart"/>
      <w:r w:rsidRPr="003C16F8">
        <w:rPr>
          <w:rFonts w:ascii="Arial" w:hAnsi="Arial" w:cs="Arial"/>
        </w:rPr>
        <w:t>nastana</w:t>
      </w:r>
      <w:proofErr w:type="spellEnd"/>
      <w:r w:rsidRPr="003C16F8">
        <w:rPr>
          <w:rFonts w:ascii="Arial" w:hAnsi="Arial" w:cs="Arial"/>
        </w:rPr>
        <w:t>.</w:t>
      </w:r>
    </w:p>
    <w:p w14:paraId="0F82C39B" w14:textId="77777777" w:rsidR="00B54F88" w:rsidRPr="003C16F8" w:rsidRDefault="00B54F88" w:rsidP="009F3E1F">
      <w:pPr>
        <w:pStyle w:val="Odlomakpopisa"/>
        <w:ind w:left="1080"/>
        <w:jc w:val="both"/>
        <w:rPr>
          <w:rFonts w:ascii="Arial" w:hAnsi="Arial" w:cs="Arial"/>
        </w:rPr>
      </w:pPr>
    </w:p>
    <w:p w14:paraId="4A95969A" w14:textId="77777777" w:rsidR="00596D57" w:rsidRDefault="00B54F88" w:rsidP="00B54F88">
      <w:pPr>
        <w:pStyle w:val="Odlomakpopisa"/>
        <w:numPr>
          <w:ilvl w:val="1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Suglasnost Ministarstva graditeljstva i prostornoga uređenja</w:t>
      </w:r>
      <w:r w:rsidR="00596D57">
        <w:rPr>
          <w:rFonts w:ascii="Arial" w:hAnsi="Arial" w:cs="Arial"/>
          <w:b/>
        </w:rPr>
        <w:t xml:space="preserve"> </w:t>
      </w:r>
    </w:p>
    <w:p w14:paraId="569E37E0" w14:textId="345F99A8" w:rsidR="001C77AA" w:rsidRDefault="00596D57" w:rsidP="00DF368E">
      <w:pPr>
        <w:pStyle w:val="Odlomakpopisa"/>
        <w:ind w:left="1080"/>
        <w:jc w:val="both"/>
        <w:rPr>
          <w:rFonts w:ascii="Arial" w:hAnsi="Arial" w:cs="Arial"/>
        </w:rPr>
      </w:pPr>
      <w:r w:rsidRPr="00596D57">
        <w:rPr>
          <w:rFonts w:ascii="Arial" w:hAnsi="Arial" w:cs="Arial"/>
        </w:rPr>
        <w:t xml:space="preserve">Gospodarski subjekt mora dostaviti Suglasnost Ministarstva graditeljstva i prostornoga uređenja za obavljanje svih stručnih poslova prostornog uređenja na temelju članka 4. važećeg Pravilnika o izdavanju suglasnosti za obavljanje stručnih poslova prostornog uređenja </w:t>
      </w:r>
      <w:r>
        <w:rPr>
          <w:rFonts w:ascii="Arial" w:hAnsi="Arial" w:cs="Arial"/>
        </w:rPr>
        <w:t>(</w:t>
      </w:r>
      <w:r>
        <w:rPr>
          <w:rFonts w:ascii="Calibri" w:hAnsi="Calibri" w:cs="Calibri"/>
        </w:rPr>
        <w:t>»</w:t>
      </w:r>
      <w:r>
        <w:rPr>
          <w:rFonts w:ascii="Arial" w:hAnsi="Arial" w:cs="Arial"/>
        </w:rPr>
        <w:t>Narodne novine</w:t>
      </w:r>
      <w:r>
        <w:rPr>
          <w:rFonts w:ascii="Calibri" w:hAnsi="Calibri" w:cs="Calibri"/>
        </w:rPr>
        <w:t>«</w:t>
      </w:r>
      <w:r>
        <w:rPr>
          <w:rFonts w:ascii="Arial" w:hAnsi="Arial" w:cs="Arial"/>
        </w:rPr>
        <w:t xml:space="preserve"> broj 136/15).</w:t>
      </w:r>
    </w:p>
    <w:p w14:paraId="6A4E2F1B" w14:textId="77777777" w:rsidR="00AF5F05" w:rsidRDefault="00AF5F05" w:rsidP="00AF5F05">
      <w:pPr>
        <w:ind w:left="1080"/>
        <w:contextualSpacing/>
        <w:jc w:val="both"/>
        <w:rPr>
          <w:rFonts w:ascii="Arial" w:hAnsi="Arial" w:cs="Arial"/>
        </w:rPr>
      </w:pPr>
      <w:r w:rsidRPr="00AF5F05">
        <w:rPr>
          <w:rFonts w:ascii="Arial" w:hAnsi="Arial" w:cs="Arial"/>
        </w:rPr>
        <w:t>Ponuditelj je u svrhu dokazivanja da ne postoje razlozi za isključenje dužan dostaviti:</w:t>
      </w:r>
    </w:p>
    <w:p w14:paraId="3AB3461E" w14:textId="72690E58" w:rsidR="001C77AA" w:rsidRPr="001C77AA" w:rsidRDefault="001C77AA" w:rsidP="001C77AA">
      <w:pPr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1C77AA">
        <w:rPr>
          <w:rFonts w:ascii="Arial" w:hAnsi="Arial" w:cs="Arial"/>
          <w:bCs/>
        </w:rPr>
        <w:t xml:space="preserve">Izjavu o nekažnjavanju koju daje osoba po zakonu ovlaštena za zastupanje gospodarskog subjekta. Odgovarajućom izjavom smatrat će se </w:t>
      </w:r>
      <w:r>
        <w:rPr>
          <w:rFonts w:ascii="Arial" w:hAnsi="Arial" w:cs="Arial"/>
          <w:bCs/>
        </w:rPr>
        <w:t>i popunjena izjava iz Priloga 3</w:t>
      </w:r>
      <w:r w:rsidRPr="001C77AA">
        <w:rPr>
          <w:rFonts w:ascii="Arial" w:hAnsi="Arial" w:cs="Arial"/>
          <w:bCs/>
        </w:rPr>
        <w:t>. ovog poziva</w:t>
      </w:r>
    </w:p>
    <w:p w14:paraId="547208AE" w14:textId="77777777" w:rsidR="00AF5F05" w:rsidRPr="00AF5F05" w:rsidRDefault="00AF5F05" w:rsidP="00AF5F05">
      <w:pPr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AF5F05">
        <w:rPr>
          <w:rFonts w:ascii="Arial" w:hAnsi="Arial" w:cs="Arial"/>
        </w:rPr>
        <w:t xml:space="preserve">Potvrdu Porezne uprave o stanju duga koja ne smije biti starija od 30 dana računajući od dana upućivanja Poziva </w:t>
      </w:r>
    </w:p>
    <w:p w14:paraId="35C3EE4D" w14:textId="77777777" w:rsidR="00AF5F05" w:rsidRDefault="00AF5F05" w:rsidP="00AF5F05">
      <w:pPr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AF5F05">
        <w:rPr>
          <w:rFonts w:ascii="Arial" w:hAnsi="Arial" w:cs="Arial"/>
        </w:rPr>
        <w:t>Izvadak iz sudskog/obrtnog registra koji ne smije biti stariji od 3 mjeseca računajući od dana upućivanja Poziva</w:t>
      </w:r>
    </w:p>
    <w:p w14:paraId="79835F14" w14:textId="318DDC68" w:rsidR="00596D57" w:rsidRPr="00AF5F05" w:rsidRDefault="00596D57" w:rsidP="00AF5F05">
      <w:pPr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Suglasnost Ministarstva graditeljstva i prostornog uređenja </w:t>
      </w:r>
      <w:r w:rsidRPr="00596D57">
        <w:rPr>
          <w:rFonts w:ascii="Arial" w:hAnsi="Arial" w:cs="Arial"/>
        </w:rPr>
        <w:t>za obavljanje svih stručnih poslova prostornog uređenja</w:t>
      </w:r>
      <w:r w:rsidR="008D389A">
        <w:rPr>
          <w:rFonts w:ascii="Arial" w:hAnsi="Arial" w:cs="Arial"/>
        </w:rPr>
        <w:t>.</w:t>
      </w:r>
    </w:p>
    <w:p w14:paraId="39566856" w14:textId="2A54281E" w:rsidR="00C3451C" w:rsidRPr="00C304B6" w:rsidRDefault="00C3451C" w:rsidP="00C304B6">
      <w:pPr>
        <w:jc w:val="both"/>
        <w:rPr>
          <w:rFonts w:ascii="Arial" w:hAnsi="Arial" w:cs="Arial"/>
        </w:rPr>
      </w:pPr>
    </w:p>
    <w:p w14:paraId="76EC9634" w14:textId="6383E7E9" w:rsidR="00FE1D51" w:rsidRPr="002F756B" w:rsidRDefault="00C3451C" w:rsidP="002F756B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C16F8">
        <w:rPr>
          <w:rFonts w:ascii="Arial" w:hAnsi="Arial" w:cs="Arial"/>
          <w:b/>
        </w:rPr>
        <w:t>Kriterij za odabir ponude</w:t>
      </w:r>
      <w:r w:rsidR="002F756B">
        <w:rPr>
          <w:rFonts w:ascii="Arial" w:hAnsi="Arial" w:cs="Arial"/>
          <w:b/>
        </w:rPr>
        <w:t xml:space="preserve">: </w:t>
      </w:r>
      <w:r w:rsidR="00BC55C4">
        <w:rPr>
          <w:rFonts w:ascii="Arial" w:hAnsi="Arial" w:cs="Arial"/>
        </w:rPr>
        <w:t>najniža cijena.</w:t>
      </w:r>
    </w:p>
    <w:p w14:paraId="337D3C3D" w14:textId="77777777" w:rsidR="002F756B" w:rsidRPr="002F756B" w:rsidRDefault="002F756B" w:rsidP="002F756B">
      <w:pPr>
        <w:pStyle w:val="Odlomakpopisa"/>
        <w:jc w:val="both"/>
        <w:rPr>
          <w:rFonts w:ascii="Arial" w:hAnsi="Arial" w:cs="Arial"/>
          <w:b/>
        </w:rPr>
      </w:pPr>
    </w:p>
    <w:p w14:paraId="7C00B24F" w14:textId="3302191D" w:rsidR="00FE1D51" w:rsidRPr="003C16F8" w:rsidRDefault="00FE1D51" w:rsidP="00FE1D51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C16F8">
        <w:rPr>
          <w:rFonts w:ascii="Arial" w:hAnsi="Arial" w:cs="Arial"/>
          <w:b/>
        </w:rPr>
        <w:t>PODACI  O PONUDI</w:t>
      </w:r>
    </w:p>
    <w:p w14:paraId="728A3BC2" w14:textId="7E5A6E76" w:rsidR="00FE1D51" w:rsidRPr="003C16F8" w:rsidRDefault="00D3046C" w:rsidP="00D3046C">
      <w:pPr>
        <w:pStyle w:val="Odlomakpopisa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3C16F8">
        <w:rPr>
          <w:rFonts w:ascii="Arial" w:hAnsi="Arial" w:cs="Arial"/>
          <w:b/>
        </w:rPr>
        <w:t>Sadržaj i način izrade ponude</w:t>
      </w:r>
    </w:p>
    <w:p w14:paraId="6749237E" w14:textId="5E000249" w:rsidR="00D3046C" w:rsidRPr="003C16F8" w:rsidRDefault="00D3046C" w:rsidP="00082B29">
      <w:pPr>
        <w:pStyle w:val="Odlomakpopisa"/>
        <w:ind w:left="1080"/>
        <w:jc w:val="both"/>
        <w:rPr>
          <w:rFonts w:ascii="Arial" w:hAnsi="Arial" w:cs="Arial"/>
        </w:rPr>
      </w:pPr>
      <w:r w:rsidRPr="003C16F8">
        <w:rPr>
          <w:rFonts w:ascii="Arial" w:hAnsi="Arial" w:cs="Arial"/>
        </w:rPr>
        <w:t>Ponuditelj se pri izradi ponude mora pridržavati zahtjeva i uvjeta iz ovog poziva na dostavu ponuda. Propisani tekst poziva ne smije se mijenjati i nadopunjavati.</w:t>
      </w:r>
      <w:r w:rsidR="00082B29" w:rsidRPr="003C16F8">
        <w:rPr>
          <w:rFonts w:ascii="Arial" w:hAnsi="Arial" w:cs="Arial"/>
        </w:rPr>
        <w:t xml:space="preserve"> </w:t>
      </w:r>
      <w:r w:rsidRPr="003C16F8">
        <w:rPr>
          <w:rFonts w:ascii="Arial" w:hAnsi="Arial" w:cs="Arial"/>
        </w:rPr>
        <w:t xml:space="preserve">Ponuda se, zajedno sa pripadajućom dokumentacijom, izrađuje na hrvatskom jeziku i latiničnom pismu, a cijena ponude izražava se u kunama. </w:t>
      </w:r>
    </w:p>
    <w:p w14:paraId="41648E53" w14:textId="6512BC59" w:rsidR="00082B29" w:rsidRPr="003C16F8" w:rsidRDefault="00082B29" w:rsidP="00082B29">
      <w:pPr>
        <w:pStyle w:val="Odlomakpopisa"/>
        <w:ind w:left="1080"/>
        <w:jc w:val="both"/>
        <w:rPr>
          <w:rFonts w:ascii="Arial" w:hAnsi="Arial" w:cs="Arial"/>
          <w:u w:val="single"/>
        </w:rPr>
      </w:pPr>
      <w:r w:rsidRPr="003C16F8">
        <w:rPr>
          <w:rFonts w:ascii="Arial" w:hAnsi="Arial" w:cs="Arial"/>
          <w:u w:val="single"/>
        </w:rPr>
        <w:t>Ponuda treba sadržavati:</w:t>
      </w:r>
    </w:p>
    <w:p w14:paraId="4BF9EA8D" w14:textId="1C9A5636" w:rsidR="00082B29" w:rsidRPr="003C16F8" w:rsidRDefault="00082B29" w:rsidP="00082B29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3C16F8">
        <w:rPr>
          <w:rFonts w:ascii="Arial" w:hAnsi="Arial" w:cs="Arial"/>
        </w:rPr>
        <w:t>Ispunjeni i ovjereni Ponudbeni list koji se nalazi u pri</w:t>
      </w:r>
      <w:r w:rsidR="00345842" w:rsidRPr="003C16F8">
        <w:rPr>
          <w:rFonts w:ascii="Arial" w:hAnsi="Arial" w:cs="Arial"/>
        </w:rPr>
        <w:t>logu 1.</w:t>
      </w:r>
      <w:r w:rsidRPr="003C16F8">
        <w:rPr>
          <w:rFonts w:ascii="Arial" w:hAnsi="Arial" w:cs="Arial"/>
        </w:rPr>
        <w:t xml:space="preserve"> ovog poziva</w:t>
      </w:r>
    </w:p>
    <w:p w14:paraId="101872E3" w14:textId="20DCE169" w:rsidR="00082B29" w:rsidRPr="003C16F8" w:rsidRDefault="00082B29" w:rsidP="00082B29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3C16F8">
        <w:rPr>
          <w:rFonts w:ascii="Arial" w:hAnsi="Arial" w:cs="Arial"/>
        </w:rPr>
        <w:t>Ispunjeni Troškovnik koji se nalazi u prilogu</w:t>
      </w:r>
      <w:r w:rsidR="00345842" w:rsidRPr="003C16F8">
        <w:rPr>
          <w:rFonts w:ascii="Arial" w:hAnsi="Arial" w:cs="Arial"/>
        </w:rPr>
        <w:t xml:space="preserve"> 2.</w:t>
      </w:r>
      <w:r w:rsidRPr="003C16F8">
        <w:rPr>
          <w:rFonts w:ascii="Arial" w:hAnsi="Arial" w:cs="Arial"/>
        </w:rPr>
        <w:t xml:space="preserve"> ovog poziva</w:t>
      </w:r>
    </w:p>
    <w:p w14:paraId="59D8B355" w14:textId="7A4BB081" w:rsidR="003C423D" w:rsidRPr="003C423D" w:rsidRDefault="003C423D" w:rsidP="003C423D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95395E">
        <w:rPr>
          <w:rFonts w:ascii="Arial" w:hAnsi="Arial" w:cs="Arial"/>
          <w:bCs/>
        </w:rPr>
        <w:t xml:space="preserve">Izjavu </w:t>
      </w:r>
      <w:r>
        <w:rPr>
          <w:rFonts w:ascii="Arial" w:hAnsi="Arial" w:cs="Arial"/>
          <w:bCs/>
        </w:rPr>
        <w:t xml:space="preserve">o nekažnjavanju </w:t>
      </w:r>
      <w:r w:rsidRPr="0095395E">
        <w:rPr>
          <w:rFonts w:ascii="Arial" w:hAnsi="Arial" w:cs="Arial"/>
          <w:bCs/>
        </w:rPr>
        <w:t xml:space="preserve">koju daje osoba po zakonu ovlaštena za zastupanje gospodarskog subjekta. Odgovarajućom izjavom smatrat će se </w:t>
      </w:r>
      <w:r>
        <w:rPr>
          <w:rFonts w:ascii="Arial" w:hAnsi="Arial" w:cs="Arial"/>
          <w:bCs/>
        </w:rPr>
        <w:t>i popunjena izjava iz Priloga 3. ovog poziva</w:t>
      </w:r>
    </w:p>
    <w:p w14:paraId="53BFE930" w14:textId="77777777" w:rsidR="00EB5106" w:rsidRPr="003C16F8" w:rsidRDefault="00EB5106" w:rsidP="00070186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3C16F8">
        <w:rPr>
          <w:rFonts w:ascii="Arial" w:hAnsi="Arial" w:cs="Arial"/>
        </w:rPr>
        <w:t xml:space="preserve">Potvrdu Porezne uprave o stanju duga koja ne smije biti starija od 30 dana računajući od dana upućivanja Poziva </w:t>
      </w:r>
    </w:p>
    <w:p w14:paraId="52FA4576" w14:textId="342257DE" w:rsidR="00082B29" w:rsidRDefault="00082B29" w:rsidP="00596D57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3C16F8">
        <w:rPr>
          <w:rFonts w:ascii="Arial" w:hAnsi="Arial" w:cs="Arial"/>
        </w:rPr>
        <w:t xml:space="preserve">Izvadak iz sudskog/obrtnog registra </w:t>
      </w:r>
      <w:r w:rsidR="004D48D7" w:rsidRPr="003C16F8">
        <w:rPr>
          <w:rFonts w:ascii="Arial" w:hAnsi="Arial" w:cs="Arial"/>
        </w:rPr>
        <w:t>koji ne smije biti stariji od 3 mjeseca računajući od dana upućivanja Poziva</w:t>
      </w:r>
    </w:p>
    <w:p w14:paraId="2EFCB1DC" w14:textId="7A700CB6" w:rsidR="00596D57" w:rsidRPr="00596D57" w:rsidRDefault="00596D57" w:rsidP="00596D57">
      <w:pPr>
        <w:numPr>
          <w:ilvl w:val="0"/>
          <w:numId w:val="3"/>
        </w:num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Suglasnost Ministarstva graditeljstva i prostornog uređenja </w:t>
      </w:r>
      <w:r w:rsidRPr="00596D57">
        <w:rPr>
          <w:rFonts w:ascii="Arial" w:hAnsi="Arial" w:cs="Arial"/>
        </w:rPr>
        <w:t>za obavljanje svih stručnih poslova prostornog uređenja</w:t>
      </w:r>
    </w:p>
    <w:p w14:paraId="6444991B" w14:textId="7E502053" w:rsidR="00D3046C" w:rsidRPr="003C16F8" w:rsidRDefault="00D3046C" w:rsidP="00D3046C">
      <w:pPr>
        <w:pStyle w:val="Odlomakpopisa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3C16F8">
        <w:rPr>
          <w:rFonts w:ascii="Arial" w:hAnsi="Arial" w:cs="Arial"/>
          <w:b/>
        </w:rPr>
        <w:t>Način dostave ponuda</w:t>
      </w:r>
      <w:r w:rsidR="003B56AB" w:rsidRPr="003C16F8">
        <w:rPr>
          <w:rFonts w:ascii="Arial" w:hAnsi="Arial" w:cs="Arial"/>
          <w:b/>
        </w:rPr>
        <w:t xml:space="preserve"> i rok za dostavu ponuda</w:t>
      </w:r>
    </w:p>
    <w:p w14:paraId="26B2852B" w14:textId="77777777" w:rsidR="00D3046C" w:rsidRPr="003C16F8" w:rsidRDefault="00D3046C" w:rsidP="00D3046C">
      <w:pPr>
        <w:pStyle w:val="Odlomakpopisa"/>
        <w:ind w:left="1080"/>
        <w:jc w:val="both"/>
        <w:rPr>
          <w:rFonts w:ascii="Arial" w:hAnsi="Arial" w:cs="Arial"/>
        </w:rPr>
      </w:pPr>
      <w:r w:rsidRPr="003C16F8">
        <w:rPr>
          <w:rFonts w:ascii="Arial" w:hAnsi="Arial" w:cs="Arial"/>
        </w:rPr>
        <w:t>Ponuda se podnosi isključivo u elektronskom obliku elektroničkom poštom i to na način da se obavezno zatraži potvrda o pročitanoj elektronskoj pošti od strane Naručitelja.</w:t>
      </w:r>
    </w:p>
    <w:p w14:paraId="73490AD4" w14:textId="4A938877" w:rsidR="00D3046C" w:rsidRPr="005B7510" w:rsidRDefault="00D3046C" w:rsidP="00D3046C">
      <w:pPr>
        <w:pStyle w:val="Odlomakpopisa"/>
        <w:ind w:left="1080"/>
        <w:jc w:val="both"/>
        <w:rPr>
          <w:rFonts w:ascii="Arial" w:hAnsi="Arial" w:cs="Arial"/>
        </w:rPr>
      </w:pPr>
      <w:r w:rsidRPr="003C16F8">
        <w:rPr>
          <w:rFonts w:ascii="Arial" w:hAnsi="Arial" w:cs="Arial"/>
        </w:rPr>
        <w:t xml:space="preserve">Adresa elektronske pošte na koju se šalju ponude </w:t>
      </w:r>
      <w:r w:rsidRPr="005B7510">
        <w:rPr>
          <w:rFonts w:ascii="Arial" w:hAnsi="Arial" w:cs="Arial"/>
        </w:rPr>
        <w:t xml:space="preserve">je </w:t>
      </w:r>
      <w:hyperlink r:id="rId9" w:history="1">
        <w:r w:rsidRPr="005B7510">
          <w:rPr>
            <w:rStyle w:val="Hiperveza"/>
            <w:rFonts w:ascii="Arial" w:hAnsi="Arial" w:cs="Arial"/>
            <w:color w:val="auto"/>
          </w:rPr>
          <w:t>nacelnik@petrijanec.hr</w:t>
        </w:r>
      </w:hyperlink>
      <w:r w:rsidRPr="005B7510">
        <w:rPr>
          <w:rFonts w:ascii="Arial" w:hAnsi="Arial" w:cs="Arial"/>
        </w:rPr>
        <w:t>.</w:t>
      </w:r>
    </w:p>
    <w:p w14:paraId="18E728FB" w14:textId="2E57F181" w:rsidR="001134D6" w:rsidRPr="003C16F8" w:rsidRDefault="001134D6" w:rsidP="00D3046C">
      <w:pPr>
        <w:pStyle w:val="Odlomakpopisa"/>
        <w:ind w:left="1080"/>
        <w:jc w:val="both"/>
        <w:rPr>
          <w:rFonts w:ascii="Arial" w:hAnsi="Arial" w:cs="Arial"/>
          <w:highlight w:val="yellow"/>
        </w:rPr>
      </w:pPr>
      <w:r w:rsidRPr="003C16F8">
        <w:rPr>
          <w:rFonts w:ascii="Arial" w:hAnsi="Arial" w:cs="Arial"/>
        </w:rPr>
        <w:t>Naručitelj neće prihvatiti ponudu koja ne ispunjava uvjete i zahtjeve vezane uz predmet nabave iz ovog Poziva.</w:t>
      </w:r>
    </w:p>
    <w:p w14:paraId="14F45DE9" w14:textId="356EFF43" w:rsidR="00CF7CC2" w:rsidRPr="00E6539B" w:rsidRDefault="00D3046C" w:rsidP="00E6539B">
      <w:pPr>
        <w:pStyle w:val="Odlomakpopisa"/>
        <w:ind w:left="1080"/>
        <w:jc w:val="both"/>
        <w:rPr>
          <w:rFonts w:ascii="Arial" w:hAnsi="Arial" w:cs="Arial"/>
        </w:rPr>
      </w:pPr>
      <w:r w:rsidRPr="003C16F8">
        <w:rPr>
          <w:rFonts w:ascii="Arial" w:hAnsi="Arial" w:cs="Arial"/>
        </w:rPr>
        <w:t xml:space="preserve">Kao predmet u elektronskoj pošti potrebno je navesti </w:t>
      </w:r>
      <w:r w:rsidR="00122265" w:rsidRPr="00C458B5">
        <w:rPr>
          <w:rFonts w:ascii="Arial" w:hAnsi="Arial" w:cs="Arial"/>
        </w:rPr>
        <w:t>evidencijski broj nabave</w:t>
      </w:r>
      <w:r w:rsidR="005E26F3">
        <w:rPr>
          <w:rFonts w:ascii="Arial" w:hAnsi="Arial" w:cs="Arial"/>
        </w:rPr>
        <w:t xml:space="preserve"> 30</w:t>
      </w:r>
      <w:r w:rsidR="00B42C65">
        <w:rPr>
          <w:rFonts w:ascii="Arial" w:hAnsi="Arial" w:cs="Arial"/>
        </w:rPr>
        <w:t>/JN-20</w:t>
      </w:r>
      <w:r w:rsidR="005E26F3">
        <w:rPr>
          <w:rFonts w:ascii="Arial" w:hAnsi="Arial" w:cs="Arial"/>
        </w:rPr>
        <w:t>/U</w:t>
      </w:r>
      <w:r w:rsidR="00122265" w:rsidRPr="003C16F8">
        <w:rPr>
          <w:rFonts w:ascii="Arial" w:hAnsi="Arial" w:cs="Arial"/>
        </w:rPr>
        <w:t xml:space="preserve"> </w:t>
      </w:r>
      <w:r w:rsidRPr="003C16F8">
        <w:rPr>
          <w:rFonts w:ascii="Arial" w:hAnsi="Arial" w:cs="Arial"/>
        </w:rPr>
        <w:t xml:space="preserve">te naslov </w:t>
      </w:r>
      <w:r w:rsidR="005E26F3" w:rsidRPr="00437916">
        <w:rPr>
          <w:rFonts w:ascii="Arial" w:hAnsi="Arial" w:cs="Arial"/>
        </w:rPr>
        <w:t xml:space="preserve">Usluga izrade 2. izmjena i dopuna Prostornog plana uređenja Općine </w:t>
      </w:r>
      <w:proofErr w:type="spellStart"/>
      <w:r w:rsidR="005E26F3" w:rsidRPr="00437916">
        <w:rPr>
          <w:rFonts w:ascii="Arial" w:hAnsi="Arial" w:cs="Arial"/>
        </w:rPr>
        <w:t>Petrijanec</w:t>
      </w:r>
      <w:proofErr w:type="spellEnd"/>
      <w:r w:rsidR="005E26F3">
        <w:rPr>
          <w:rFonts w:ascii="Arial" w:hAnsi="Arial" w:cs="Arial"/>
        </w:rPr>
        <w:t>.</w:t>
      </w:r>
    </w:p>
    <w:p w14:paraId="2D270DDA" w14:textId="77777777" w:rsidR="00E52787" w:rsidRPr="003C16F8" w:rsidRDefault="00E52787" w:rsidP="00E52787">
      <w:pPr>
        <w:pStyle w:val="Odlomakpopisa"/>
        <w:ind w:left="1080"/>
        <w:rPr>
          <w:rFonts w:ascii="Arial" w:hAnsi="Arial" w:cs="Arial"/>
        </w:rPr>
      </w:pPr>
    </w:p>
    <w:p w14:paraId="120F3394" w14:textId="1C9093F1" w:rsidR="003B56AB" w:rsidRPr="003C16F8" w:rsidRDefault="003B56AB" w:rsidP="006261DA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left="1080"/>
        <w:jc w:val="center"/>
        <w:rPr>
          <w:rFonts w:ascii="Arial" w:hAnsi="Arial" w:cs="Arial"/>
          <w:b/>
        </w:rPr>
      </w:pPr>
      <w:r w:rsidRPr="00216E52">
        <w:rPr>
          <w:rFonts w:ascii="Arial" w:hAnsi="Arial" w:cs="Arial"/>
          <w:b/>
        </w:rPr>
        <w:t xml:space="preserve">ROK ZA DOSTAVU PONUDA JE </w:t>
      </w:r>
      <w:r w:rsidR="00EE23E6">
        <w:rPr>
          <w:rFonts w:ascii="Arial" w:hAnsi="Arial" w:cs="Arial"/>
          <w:b/>
        </w:rPr>
        <w:t>08</w:t>
      </w:r>
      <w:r w:rsidR="005E26F3">
        <w:rPr>
          <w:rFonts w:ascii="Arial" w:hAnsi="Arial" w:cs="Arial"/>
          <w:b/>
        </w:rPr>
        <w:t>.09</w:t>
      </w:r>
      <w:r w:rsidR="00216E52">
        <w:rPr>
          <w:rFonts w:ascii="Arial" w:hAnsi="Arial" w:cs="Arial"/>
          <w:b/>
        </w:rPr>
        <w:t>.</w:t>
      </w:r>
      <w:r w:rsidR="00B42C65">
        <w:rPr>
          <w:rFonts w:ascii="Arial" w:hAnsi="Arial" w:cs="Arial"/>
          <w:b/>
        </w:rPr>
        <w:t>2020</w:t>
      </w:r>
      <w:r w:rsidRPr="00216E52">
        <w:rPr>
          <w:rFonts w:ascii="Arial" w:hAnsi="Arial" w:cs="Arial"/>
          <w:b/>
        </w:rPr>
        <w:t>. u 9 sati</w:t>
      </w:r>
    </w:p>
    <w:p w14:paraId="2798E52B" w14:textId="77777777" w:rsidR="00122265" w:rsidRPr="003C16F8" w:rsidRDefault="00122265" w:rsidP="002747FF">
      <w:pPr>
        <w:pStyle w:val="Odlomakpopisa"/>
        <w:ind w:left="1080"/>
        <w:jc w:val="both"/>
        <w:rPr>
          <w:rFonts w:ascii="Arial" w:hAnsi="Arial" w:cs="Arial"/>
          <w:b/>
          <w:highlight w:val="yellow"/>
        </w:rPr>
      </w:pPr>
    </w:p>
    <w:p w14:paraId="3336A361" w14:textId="77777777" w:rsidR="00E52787" w:rsidRPr="003C16F8" w:rsidRDefault="00E52787" w:rsidP="002747FF">
      <w:pPr>
        <w:pStyle w:val="Odlomakpopisa"/>
        <w:ind w:left="1080"/>
        <w:jc w:val="both"/>
        <w:rPr>
          <w:rFonts w:ascii="Arial" w:hAnsi="Arial" w:cs="Arial"/>
          <w:highlight w:val="yellow"/>
        </w:rPr>
      </w:pPr>
    </w:p>
    <w:p w14:paraId="7B599883" w14:textId="188CF8DD" w:rsidR="007045C4" w:rsidRPr="003C16F8" w:rsidRDefault="007045C4" w:rsidP="00C90602">
      <w:pPr>
        <w:pStyle w:val="Odlomakpopisa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3C16F8">
        <w:rPr>
          <w:rFonts w:ascii="Arial" w:hAnsi="Arial" w:cs="Arial"/>
          <w:b/>
        </w:rPr>
        <w:t>Izmjena, dopuna i povlačenje ponude</w:t>
      </w:r>
    </w:p>
    <w:p w14:paraId="373CD1DA" w14:textId="77777777" w:rsidR="007045C4" w:rsidRPr="003C16F8" w:rsidRDefault="007045C4" w:rsidP="007045C4">
      <w:pPr>
        <w:pStyle w:val="Odlomakpopisa"/>
        <w:ind w:left="1080"/>
        <w:jc w:val="both"/>
        <w:rPr>
          <w:rFonts w:ascii="Arial" w:hAnsi="Arial" w:cs="Arial"/>
        </w:rPr>
      </w:pPr>
      <w:r w:rsidRPr="003C16F8">
        <w:rPr>
          <w:rFonts w:ascii="Arial" w:hAnsi="Arial" w:cs="Arial"/>
        </w:rPr>
        <w:t>U roku za dostavu ponude ponuditelj može izmijeniti svoju ponudu, nadopuniti je ili od nje odustati.</w:t>
      </w:r>
    </w:p>
    <w:p w14:paraId="334B6BBE" w14:textId="77777777" w:rsidR="007045C4" w:rsidRPr="003C16F8" w:rsidRDefault="007045C4" w:rsidP="007045C4">
      <w:pPr>
        <w:pStyle w:val="Odlomakpopisa"/>
        <w:ind w:left="1080"/>
        <w:jc w:val="both"/>
        <w:rPr>
          <w:rFonts w:ascii="Arial" w:hAnsi="Arial" w:cs="Arial"/>
        </w:rPr>
      </w:pPr>
      <w:r w:rsidRPr="003C16F8">
        <w:rPr>
          <w:rFonts w:ascii="Arial" w:hAnsi="Arial" w:cs="Arial"/>
        </w:rPr>
        <w:t>Izmjena i/ili dopuna ponude dostavlja se na isti način kao i osnovna ponuda s obveznom naznakom da se radi o izmjeni i/ili dopuni ponude.</w:t>
      </w:r>
    </w:p>
    <w:p w14:paraId="2E08958C" w14:textId="6F711FCD" w:rsidR="007045C4" w:rsidRPr="003C16F8" w:rsidRDefault="007045C4" w:rsidP="007045C4">
      <w:pPr>
        <w:pStyle w:val="Odlomakpopisa"/>
        <w:ind w:left="1080"/>
        <w:jc w:val="both"/>
        <w:rPr>
          <w:rFonts w:ascii="Arial" w:hAnsi="Arial" w:cs="Arial"/>
        </w:rPr>
      </w:pPr>
      <w:r w:rsidRPr="003C16F8">
        <w:rPr>
          <w:rFonts w:ascii="Arial" w:hAnsi="Arial" w:cs="Arial"/>
        </w:rPr>
        <w:t>Ponuditelj može do isteka roka za dostavu ponude pisanom izjavom odustati od svoje ponude. U tom slučaju ponuditelj može istovremeno zahtijevati povrat svoje neotvorene ponude. Ponuda se ne smije mijenjati ili povući nakon isteka roka za dostavu ponuda.</w:t>
      </w:r>
    </w:p>
    <w:p w14:paraId="2D454AB3" w14:textId="3329E9FC" w:rsidR="00E52787" w:rsidRPr="00D51BEC" w:rsidRDefault="001134D6" w:rsidP="00D51BEC">
      <w:pPr>
        <w:pStyle w:val="Odlomakpopisa"/>
        <w:ind w:left="1080"/>
        <w:jc w:val="both"/>
        <w:rPr>
          <w:rFonts w:ascii="Arial" w:hAnsi="Arial" w:cs="Arial"/>
        </w:rPr>
      </w:pPr>
      <w:r w:rsidRPr="003C16F8">
        <w:rPr>
          <w:rFonts w:ascii="Arial" w:hAnsi="Arial" w:cs="Arial"/>
        </w:rPr>
        <w:t>Sve ponude koje nisu predane na ovaj način i u naznačenom roku neće se razmatrati</w:t>
      </w:r>
      <w:r w:rsidR="00C90602" w:rsidRPr="003C16F8">
        <w:rPr>
          <w:rFonts w:ascii="Arial" w:hAnsi="Arial" w:cs="Arial"/>
        </w:rPr>
        <w:t>.</w:t>
      </w:r>
    </w:p>
    <w:p w14:paraId="5AC31434" w14:textId="72A8F543" w:rsidR="001134D6" w:rsidRPr="00D51BEC" w:rsidRDefault="00CF7CC2" w:rsidP="00D51BEC">
      <w:pPr>
        <w:pStyle w:val="Odlomakpopisa"/>
        <w:numPr>
          <w:ilvl w:val="1"/>
          <w:numId w:val="1"/>
        </w:numPr>
        <w:jc w:val="both"/>
        <w:rPr>
          <w:rFonts w:ascii="Arial" w:hAnsi="Arial" w:cs="Arial"/>
        </w:rPr>
      </w:pPr>
      <w:r w:rsidRPr="003C16F8">
        <w:rPr>
          <w:rFonts w:ascii="Arial" w:hAnsi="Arial" w:cs="Arial"/>
          <w:b/>
        </w:rPr>
        <w:t>Način otvaranja ponuda</w:t>
      </w:r>
      <w:r w:rsidRPr="003C16F8">
        <w:rPr>
          <w:rFonts w:ascii="Arial" w:hAnsi="Arial" w:cs="Arial"/>
        </w:rPr>
        <w:t>:  neće biti javnog otvaranja ponuda</w:t>
      </w:r>
    </w:p>
    <w:p w14:paraId="2A4054A2" w14:textId="77777777" w:rsidR="001134D6" w:rsidRPr="003C16F8" w:rsidRDefault="001134D6" w:rsidP="001134D6">
      <w:pPr>
        <w:pStyle w:val="Odlomakpopisa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3C16F8">
        <w:rPr>
          <w:rFonts w:ascii="Arial" w:hAnsi="Arial" w:cs="Arial"/>
          <w:b/>
        </w:rPr>
        <w:t>Način određivanja cijene ponude</w:t>
      </w:r>
    </w:p>
    <w:p w14:paraId="4DE1CEE4" w14:textId="740F0A1A" w:rsidR="001134D6" w:rsidRPr="003C16F8" w:rsidRDefault="001134D6" w:rsidP="001134D6">
      <w:pPr>
        <w:pStyle w:val="Odlomakpopisa"/>
        <w:ind w:left="1080"/>
        <w:jc w:val="both"/>
        <w:rPr>
          <w:rFonts w:ascii="Arial" w:hAnsi="Arial" w:cs="Arial"/>
        </w:rPr>
      </w:pPr>
      <w:r w:rsidRPr="003C16F8">
        <w:rPr>
          <w:rFonts w:ascii="Arial" w:hAnsi="Arial" w:cs="Arial"/>
        </w:rPr>
        <w:t xml:space="preserve">Ponuditelji su dužni ponuditi, tj. upisati cijene (zaokružene na dvije decimale) za svaku stavku troškovnika, na način kako je to određeno u troškovniku, te cijenu ponude bez PDV-a, PDV i cijenu ponude s PDV-om na način kako je to određeno u Ponudbenom listu. </w:t>
      </w:r>
    </w:p>
    <w:p w14:paraId="6ACADA5E" w14:textId="77777777" w:rsidR="001134D6" w:rsidRPr="003C16F8" w:rsidRDefault="001134D6" w:rsidP="001134D6">
      <w:pPr>
        <w:pStyle w:val="Odlomakpopisa"/>
        <w:ind w:left="1080"/>
        <w:jc w:val="both"/>
        <w:rPr>
          <w:rFonts w:ascii="Arial" w:hAnsi="Arial" w:cs="Arial"/>
        </w:rPr>
      </w:pPr>
      <w:r w:rsidRPr="003C16F8">
        <w:rPr>
          <w:rFonts w:ascii="Arial" w:hAnsi="Arial" w:cs="Arial"/>
        </w:rPr>
        <w:t xml:space="preserve">Cijena ponude izražava se u kunama, a piše se brojkama. </w:t>
      </w:r>
    </w:p>
    <w:p w14:paraId="37BDA0DD" w14:textId="7750D604" w:rsidR="001134D6" w:rsidRPr="003C16F8" w:rsidRDefault="00C3550A" w:rsidP="001134D6">
      <w:pPr>
        <w:pStyle w:val="Odlomakpopisa"/>
        <w:ind w:left="1080"/>
        <w:jc w:val="both"/>
        <w:rPr>
          <w:rFonts w:ascii="Arial" w:hAnsi="Arial" w:cs="Arial"/>
        </w:rPr>
      </w:pPr>
      <w:r w:rsidRPr="003C16F8">
        <w:rPr>
          <w:rFonts w:ascii="Arial" w:hAnsi="Arial" w:cs="Arial"/>
        </w:rPr>
        <w:t>Jedinične cijene iskazanu u troškovniku odabranog ponuditelja nepromjenjive su. Obračun je po stvarno izvedenim količinama.</w:t>
      </w:r>
    </w:p>
    <w:p w14:paraId="370EBE2F" w14:textId="1CA2A8FC" w:rsidR="001134D6" w:rsidRPr="003C16F8" w:rsidRDefault="001134D6" w:rsidP="001134D6">
      <w:pPr>
        <w:pStyle w:val="Odlomakpopisa"/>
        <w:ind w:left="1080"/>
        <w:jc w:val="both"/>
        <w:rPr>
          <w:rFonts w:ascii="Arial" w:hAnsi="Arial" w:cs="Arial"/>
        </w:rPr>
      </w:pPr>
      <w:r w:rsidRPr="003C16F8">
        <w:rPr>
          <w:rFonts w:ascii="Arial" w:hAnsi="Arial" w:cs="Arial"/>
        </w:rPr>
        <w:t>Ako ponuditelj nije u sustavu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273994E7" w14:textId="2188C63F" w:rsidR="00E52787" w:rsidRPr="003C16F8" w:rsidRDefault="00E52787" w:rsidP="00E52787">
      <w:pPr>
        <w:pStyle w:val="Odlomakpopisa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3C16F8">
        <w:rPr>
          <w:rFonts w:ascii="Arial" w:hAnsi="Arial" w:cs="Arial"/>
          <w:b/>
        </w:rPr>
        <w:t>Rok valjanosti ponude</w:t>
      </w:r>
    </w:p>
    <w:p w14:paraId="1545E021" w14:textId="3B6F175B" w:rsidR="004E26FA" w:rsidRPr="00D51BEC" w:rsidRDefault="00E52787" w:rsidP="00D51BEC">
      <w:pPr>
        <w:pStyle w:val="Odlomakpopisa"/>
        <w:ind w:left="1080"/>
        <w:jc w:val="both"/>
        <w:rPr>
          <w:rFonts w:ascii="Arial" w:hAnsi="Arial" w:cs="Arial"/>
        </w:rPr>
      </w:pPr>
      <w:r w:rsidRPr="003C16F8">
        <w:rPr>
          <w:rFonts w:ascii="Arial" w:hAnsi="Arial" w:cs="Arial"/>
        </w:rPr>
        <w:t>Rok valjanosti ponude ne može biti kraći od 3 mjeseca od dana isteka roka za dostavu ponuda.</w:t>
      </w:r>
    </w:p>
    <w:p w14:paraId="356C7496" w14:textId="77777777" w:rsidR="004E26FA" w:rsidRPr="003C16F8" w:rsidRDefault="004E26FA" w:rsidP="004E26F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C16F8">
        <w:rPr>
          <w:rFonts w:ascii="Arial" w:hAnsi="Arial" w:cs="Arial"/>
          <w:b/>
        </w:rPr>
        <w:t>OSTALO</w:t>
      </w:r>
    </w:p>
    <w:p w14:paraId="36AEEE2E" w14:textId="77777777" w:rsidR="00C90602" w:rsidRPr="003C16F8" w:rsidRDefault="00C90602" w:rsidP="00C90602">
      <w:pPr>
        <w:pStyle w:val="Odlomakpopisa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3C16F8">
        <w:rPr>
          <w:rFonts w:ascii="Arial" w:hAnsi="Arial" w:cs="Arial"/>
          <w:b/>
        </w:rPr>
        <w:t xml:space="preserve">Izuzetno niska ponuda </w:t>
      </w:r>
    </w:p>
    <w:p w14:paraId="2025C9AE" w14:textId="53608915" w:rsidR="00C90602" w:rsidRPr="003C16F8" w:rsidRDefault="00C90602" w:rsidP="00C90602">
      <w:pPr>
        <w:pStyle w:val="Odlomakpopisa"/>
        <w:ind w:left="1080"/>
        <w:jc w:val="both"/>
        <w:rPr>
          <w:rFonts w:ascii="Arial" w:hAnsi="Arial" w:cs="Arial"/>
        </w:rPr>
      </w:pPr>
      <w:r w:rsidRPr="003C16F8">
        <w:rPr>
          <w:rFonts w:ascii="Arial" w:hAnsi="Arial" w:cs="Arial"/>
        </w:rPr>
        <w:t>Ako je u ponudi iskazana izuzetno niska cijena ponude ili pojedine jedinične cijene što dovodi u sumnju mogućnosti izvršenja predmeta nabave, naručitelj može odbiti takvu ponudu. Prije odbijanja ili prihvaćanja takve ponude naručitelj će pisanim putem zatražiti objašnjenje s podacima o sastavnim elementima ponude koje smatra bitnima za izvršenje ugovora.</w:t>
      </w:r>
    </w:p>
    <w:p w14:paraId="01AF68A8" w14:textId="77777777" w:rsidR="00C90602" w:rsidRPr="003C16F8" w:rsidRDefault="00C90602" w:rsidP="00C90602">
      <w:pPr>
        <w:pStyle w:val="Odlomakpopisa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3C16F8">
        <w:rPr>
          <w:rFonts w:ascii="Arial" w:hAnsi="Arial" w:cs="Arial"/>
          <w:b/>
        </w:rPr>
        <w:lastRenderedPageBreak/>
        <w:t>Pojašnjenje i upotpunjavanje ponude</w:t>
      </w:r>
    </w:p>
    <w:p w14:paraId="414EA882" w14:textId="77777777" w:rsidR="00C90602" w:rsidRPr="003C16F8" w:rsidRDefault="00C90602" w:rsidP="00C90602">
      <w:pPr>
        <w:pStyle w:val="Odlomakpopisa"/>
        <w:ind w:left="1080"/>
        <w:jc w:val="both"/>
        <w:rPr>
          <w:rFonts w:ascii="Arial" w:hAnsi="Arial" w:cs="Arial"/>
        </w:rPr>
      </w:pPr>
      <w:r w:rsidRPr="003C16F8">
        <w:rPr>
          <w:rFonts w:ascii="Arial" w:hAnsi="Arial" w:cs="Arial"/>
        </w:rPr>
        <w:t>U postupku pregleda i ocjene ponuda naručitelj može pozvati ponuditelja da pojašnjenjem ili upotpunjavanjem u vezi s traženim dokumentima uklone pogreške, nedostatke ili nejasnoće koje se mogu ukloniti ili pojasne pojedine elemente ponude u dijelu koji se odnosi na ponuđeni predmet nabave.</w:t>
      </w:r>
    </w:p>
    <w:p w14:paraId="01A354E8" w14:textId="77777777" w:rsidR="00C90602" w:rsidRPr="003C16F8" w:rsidRDefault="00C90602" w:rsidP="00C90602">
      <w:pPr>
        <w:pStyle w:val="Odlomakpopisa"/>
        <w:ind w:left="1080"/>
        <w:jc w:val="both"/>
        <w:rPr>
          <w:rFonts w:ascii="Arial" w:hAnsi="Arial" w:cs="Arial"/>
        </w:rPr>
      </w:pPr>
      <w:r w:rsidRPr="003C16F8">
        <w:rPr>
          <w:rFonts w:ascii="Arial" w:hAnsi="Arial" w:cs="Arial"/>
        </w:rPr>
        <w:t>Ukoliko se u postupku pregleda i ocjene ponuda uoči računska pogreška, Naručitelj će istu ispraviti i pozvati ponuditelja da prihvati ispravak računske pogreške.</w:t>
      </w:r>
    </w:p>
    <w:p w14:paraId="72A14353" w14:textId="1E166D7C" w:rsidR="00C90602" w:rsidRPr="003C16F8" w:rsidRDefault="00C90602" w:rsidP="00C90602">
      <w:pPr>
        <w:pStyle w:val="Odlomakpopisa"/>
        <w:ind w:left="1080"/>
        <w:jc w:val="both"/>
        <w:rPr>
          <w:rFonts w:ascii="Arial" w:hAnsi="Arial" w:cs="Arial"/>
        </w:rPr>
      </w:pPr>
      <w:r w:rsidRPr="003C16F8">
        <w:rPr>
          <w:rFonts w:ascii="Arial" w:hAnsi="Arial" w:cs="Arial"/>
        </w:rPr>
        <w:t>Za upotpunjavanje ponuda i prihvat ispravka računske pogreške ponuditeljima se daje primjereni rok.</w:t>
      </w:r>
    </w:p>
    <w:p w14:paraId="5C19C994" w14:textId="77777777" w:rsidR="00C90602" w:rsidRPr="003C16F8" w:rsidRDefault="00C90602" w:rsidP="00C90602">
      <w:pPr>
        <w:pStyle w:val="Odlomakpopisa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3C16F8">
        <w:rPr>
          <w:rFonts w:ascii="Arial" w:hAnsi="Arial" w:cs="Arial"/>
          <w:b/>
        </w:rPr>
        <w:t>Prijedlog ugovora</w:t>
      </w:r>
    </w:p>
    <w:p w14:paraId="5D72FF7E" w14:textId="53CD3217" w:rsidR="00C90602" w:rsidRPr="003C16F8" w:rsidRDefault="00C90602" w:rsidP="00C90602">
      <w:pPr>
        <w:pStyle w:val="Odlomakpopisa"/>
        <w:ind w:left="1080"/>
        <w:jc w:val="both"/>
        <w:rPr>
          <w:rFonts w:ascii="Arial" w:hAnsi="Arial" w:cs="Arial"/>
        </w:rPr>
      </w:pPr>
      <w:r w:rsidRPr="003C16F8">
        <w:rPr>
          <w:rFonts w:ascii="Arial" w:hAnsi="Arial" w:cs="Arial"/>
        </w:rPr>
        <w:t>Odabrani ponuditelj je dužan s Naručiteljem sklopiti i potpisati Ugovor, u skladu s uvjetima određenima u Pozivu na dostavu ponuda i odabranom ponudom.</w:t>
      </w:r>
    </w:p>
    <w:p w14:paraId="1604AE5F" w14:textId="0C300109" w:rsidR="00D613E3" w:rsidRPr="003C16F8" w:rsidRDefault="00E758C1" w:rsidP="00D613E3">
      <w:pPr>
        <w:pStyle w:val="Odlomakpopisa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3042D5">
        <w:rPr>
          <w:rFonts w:ascii="Arial" w:hAnsi="Arial" w:cs="Arial"/>
          <w:b/>
        </w:rPr>
        <w:t>.3</w:t>
      </w:r>
      <w:r w:rsidR="002F756B">
        <w:rPr>
          <w:rFonts w:ascii="Arial" w:hAnsi="Arial" w:cs="Arial"/>
          <w:b/>
        </w:rPr>
        <w:t>.1</w:t>
      </w:r>
      <w:r w:rsidR="00D613E3" w:rsidRPr="003C16F8">
        <w:rPr>
          <w:rFonts w:ascii="Arial" w:hAnsi="Arial" w:cs="Arial"/>
          <w:b/>
        </w:rPr>
        <w:t>. Izmjene Ugovora</w:t>
      </w:r>
    </w:p>
    <w:p w14:paraId="11AC0673" w14:textId="3EDDD531" w:rsidR="00C3550A" w:rsidRPr="002F756B" w:rsidRDefault="00D613E3" w:rsidP="002F756B">
      <w:pPr>
        <w:pStyle w:val="Odlomakpopisa"/>
        <w:ind w:left="1080"/>
        <w:jc w:val="both"/>
        <w:rPr>
          <w:rFonts w:ascii="Arial" w:hAnsi="Arial" w:cs="Arial"/>
        </w:rPr>
      </w:pPr>
      <w:r w:rsidRPr="003C16F8">
        <w:rPr>
          <w:rFonts w:ascii="Arial" w:hAnsi="Arial" w:cs="Arial"/>
        </w:rPr>
        <w:t>Izmjene ugovora regulirat će se dodatkom ugovora uz prethodno pribavljenu suglasnost ovlaštenog predstavnika Naručitelja.</w:t>
      </w:r>
    </w:p>
    <w:p w14:paraId="3D99FE6C" w14:textId="77777777" w:rsidR="00C90602" w:rsidRPr="003C16F8" w:rsidRDefault="00C90602" w:rsidP="00C90602">
      <w:pPr>
        <w:pStyle w:val="Odlomakpopisa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3C16F8">
        <w:rPr>
          <w:rFonts w:ascii="Arial" w:hAnsi="Arial" w:cs="Arial"/>
          <w:b/>
        </w:rPr>
        <w:t>Komunikacija s naručiteljem</w:t>
      </w:r>
    </w:p>
    <w:p w14:paraId="2FE0C616" w14:textId="77777777" w:rsidR="00FB0A48" w:rsidRDefault="00C90602" w:rsidP="00FB0A48">
      <w:pPr>
        <w:pStyle w:val="Odlomakpopisa"/>
        <w:ind w:left="1080"/>
        <w:jc w:val="both"/>
        <w:rPr>
          <w:rFonts w:ascii="Arial" w:hAnsi="Arial" w:cs="Arial"/>
        </w:rPr>
      </w:pPr>
      <w:r w:rsidRPr="003C16F8">
        <w:rPr>
          <w:rFonts w:ascii="Arial" w:hAnsi="Arial" w:cs="Arial"/>
        </w:rPr>
        <w:t>Sva komunikacija između naručitelja i gospodarskih subjekata mora biti u pisanom obliku i na hrvatskom jeziku.</w:t>
      </w:r>
    </w:p>
    <w:p w14:paraId="105AA1DD" w14:textId="77777777" w:rsidR="00FB0A48" w:rsidRPr="003C16F8" w:rsidRDefault="00FB0A48" w:rsidP="00FB0A48">
      <w:pPr>
        <w:pStyle w:val="Odlomakpopisa"/>
        <w:numPr>
          <w:ilvl w:val="1"/>
          <w:numId w:val="1"/>
        </w:numPr>
        <w:jc w:val="both"/>
        <w:rPr>
          <w:rFonts w:ascii="Arial" w:hAnsi="Arial" w:cs="Arial"/>
        </w:rPr>
      </w:pPr>
      <w:r w:rsidRPr="003C16F8">
        <w:rPr>
          <w:rFonts w:ascii="Arial" w:hAnsi="Arial" w:cs="Arial"/>
          <w:b/>
        </w:rPr>
        <w:t xml:space="preserve">Odredbe o </w:t>
      </w:r>
      <w:proofErr w:type="spellStart"/>
      <w:r w:rsidRPr="003C16F8">
        <w:rPr>
          <w:rFonts w:ascii="Arial" w:hAnsi="Arial" w:cs="Arial"/>
          <w:b/>
        </w:rPr>
        <w:t>podugovarateljima</w:t>
      </w:r>
      <w:proofErr w:type="spellEnd"/>
      <w:r>
        <w:rPr>
          <w:rFonts w:ascii="Arial" w:hAnsi="Arial" w:cs="Arial"/>
        </w:rPr>
        <w:t xml:space="preserve">: </w:t>
      </w:r>
      <w:r w:rsidRPr="003C16F8">
        <w:rPr>
          <w:rFonts w:ascii="Arial" w:hAnsi="Arial" w:cs="Arial"/>
        </w:rPr>
        <w:t>Gospodarski subjekt koji namjerava dati dio ugovora o javnoj nabavi u podugovor obvezan je u ponudi:</w:t>
      </w:r>
    </w:p>
    <w:p w14:paraId="000067CB" w14:textId="77777777" w:rsidR="00FB0A48" w:rsidRPr="003C16F8" w:rsidRDefault="00FB0A48" w:rsidP="00FB0A48">
      <w:pPr>
        <w:pStyle w:val="Odlomakpopisa"/>
        <w:ind w:left="1080"/>
        <w:jc w:val="both"/>
        <w:rPr>
          <w:rFonts w:ascii="Arial" w:hAnsi="Arial" w:cs="Arial"/>
        </w:rPr>
      </w:pPr>
      <w:r w:rsidRPr="003C16F8">
        <w:rPr>
          <w:rFonts w:ascii="Arial" w:hAnsi="Arial" w:cs="Arial"/>
        </w:rPr>
        <w:t>1. navesti koji dio ugovora namjerava dati u podugovor (predmet ili količina, vrijednost ili postotni udio)</w:t>
      </w:r>
    </w:p>
    <w:p w14:paraId="2A9A7552" w14:textId="77777777" w:rsidR="00FB0A48" w:rsidRPr="003C16F8" w:rsidRDefault="00FB0A48" w:rsidP="00FB0A48">
      <w:pPr>
        <w:pStyle w:val="Odlomakpopisa"/>
        <w:ind w:left="1080"/>
        <w:jc w:val="both"/>
        <w:rPr>
          <w:rFonts w:ascii="Arial" w:hAnsi="Arial" w:cs="Arial"/>
        </w:rPr>
      </w:pPr>
      <w:r w:rsidRPr="003C16F8">
        <w:rPr>
          <w:rFonts w:ascii="Arial" w:hAnsi="Arial" w:cs="Arial"/>
        </w:rPr>
        <w:t xml:space="preserve">2. navesti podatke o </w:t>
      </w:r>
      <w:proofErr w:type="spellStart"/>
      <w:r w:rsidRPr="003C16F8">
        <w:rPr>
          <w:rFonts w:ascii="Arial" w:hAnsi="Arial" w:cs="Arial"/>
        </w:rPr>
        <w:t>podugovarateljima</w:t>
      </w:r>
      <w:proofErr w:type="spellEnd"/>
      <w:r w:rsidRPr="003C16F8">
        <w:rPr>
          <w:rFonts w:ascii="Arial" w:hAnsi="Arial" w:cs="Arial"/>
        </w:rPr>
        <w:t xml:space="preserve"> (naziv ili tvrtka, sjedište, OIB ili nacionalni identifikacijski broj, broj računa, zakonski zastupnici </w:t>
      </w:r>
      <w:proofErr w:type="spellStart"/>
      <w:r w:rsidRPr="003C16F8">
        <w:rPr>
          <w:rFonts w:ascii="Arial" w:hAnsi="Arial" w:cs="Arial"/>
        </w:rPr>
        <w:t>podugovaratelja</w:t>
      </w:r>
      <w:proofErr w:type="spellEnd"/>
      <w:r w:rsidRPr="003C16F8">
        <w:rPr>
          <w:rFonts w:ascii="Arial" w:hAnsi="Arial" w:cs="Arial"/>
        </w:rPr>
        <w:t>)</w:t>
      </w:r>
    </w:p>
    <w:p w14:paraId="02938277" w14:textId="77777777" w:rsidR="00FB0A48" w:rsidRPr="003C16F8" w:rsidRDefault="00FB0A48" w:rsidP="00FB0A48">
      <w:pPr>
        <w:pStyle w:val="Odlomakpopisa"/>
        <w:ind w:left="1080"/>
        <w:jc w:val="both"/>
        <w:rPr>
          <w:rFonts w:ascii="Arial" w:hAnsi="Arial" w:cs="Arial"/>
        </w:rPr>
      </w:pPr>
      <w:r w:rsidRPr="003C16F8">
        <w:rPr>
          <w:rFonts w:ascii="Arial" w:hAnsi="Arial" w:cs="Arial"/>
        </w:rPr>
        <w:t xml:space="preserve">U slučaju nominiranja </w:t>
      </w:r>
      <w:proofErr w:type="spellStart"/>
      <w:r w:rsidRPr="003C16F8">
        <w:rPr>
          <w:rFonts w:ascii="Arial" w:hAnsi="Arial" w:cs="Arial"/>
        </w:rPr>
        <w:t>podugovaratelja</w:t>
      </w:r>
      <w:proofErr w:type="spellEnd"/>
      <w:r w:rsidRPr="003C16F8">
        <w:rPr>
          <w:rFonts w:ascii="Arial" w:hAnsi="Arial" w:cs="Arial"/>
        </w:rPr>
        <w:t xml:space="preserve"> plaćanje je izravno na poslovni račun </w:t>
      </w:r>
      <w:proofErr w:type="spellStart"/>
      <w:r w:rsidRPr="003C16F8">
        <w:rPr>
          <w:rFonts w:ascii="Arial" w:hAnsi="Arial" w:cs="Arial"/>
        </w:rPr>
        <w:t>podugovaratelja</w:t>
      </w:r>
      <w:proofErr w:type="spellEnd"/>
      <w:r w:rsidRPr="003C16F8">
        <w:rPr>
          <w:rFonts w:ascii="Arial" w:hAnsi="Arial" w:cs="Arial"/>
        </w:rPr>
        <w:t>.</w:t>
      </w:r>
    </w:p>
    <w:p w14:paraId="7000CEEB" w14:textId="77777777" w:rsidR="00FB0A48" w:rsidRPr="003C16F8" w:rsidRDefault="00FB0A48" w:rsidP="00FB0A48">
      <w:pPr>
        <w:pStyle w:val="Odlomakpopisa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3C16F8">
        <w:rPr>
          <w:rFonts w:ascii="Arial" w:hAnsi="Arial" w:cs="Arial"/>
          <w:b/>
        </w:rPr>
        <w:t xml:space="preserve">Odredbe koje se odnose na zajednicu gospodarskih subjekata </w:t>
      </w:r>
    </w:p>
    <w:p w14:paraId="6A0EF659" w14:textId="77777777" w:rsidR="00FB0A48" w:rsidRPr="003C16F8" w:rsidRDefault="00FB0A48" w:rsidP="00FB0A48">
      <w:pPr>
        <w:pStyle w:val="Odlomakpopisa"/>
        <w:ind w:left="1080"/>
        <w:jc w:val="both"/>
        <w:rPr>
          <w:rFonts w:ascii="Arial" w:hAnsi="Arial" w:cs="Arial"/>
        </w:rPr>
      </w:pPr>
      <w:r w:rsidRPr="003C16F8">
        <w:rPr>
          <w:rFonts w:ascii="Arial" w:hAnsi="Arial" w:cs="Arial"/>
        </w:rPr>
        <w:t xml:space="preserve">Ponuditelji iz Zajednice gospodarskih subjekata mogu podnijeti zajedničku ponudu. </w:t>
      </w:r>
    </w:p>
    <w:p w14:paraId="5B0D912B" w14:textId="77777777" w:rsidR="00FB0A48" w:rsidRPr="003C16F8" w:rsidRDefault="00FB0A48" w:rsidP="00FB0A48">
      <w:pPr>
        <w:pStyle w:val="Odlomakpopisa"/>
        <w:ind w:left="1080"/>
        <w:jc w:val="both"/>
        <w:rPr>
          <w:rFonts w:ascii="Arial" w:hAnsi="Arial" w:cs="Arial"/>
        </w:rPr>
      </w:pPr>
      <w:r w:rsidRPr="003C16F8">
        <w:rPr>
          <w:rFonts w:ascii="Arial" w:hAnsi="Arial" w:cs="Arial"/>
        </w:rPr>
        <w:t xml:space="preserve">Ponuda zajednice gospodarskih subjekata sadrži naziv i sjedište svih ponuditelja iz zajedničke ponude, naziv i sjedište nositelja ponude, imena osoba odgovornih za izvršenje nabave iz zajedničke ponude. </w:t>
      </w:r>
    </w:p>
    <w:p w14:paraId="3286FA7C" w14:textId="22E8F01B" w:rsidR="00FB0A48" w:rsidRPr="003C16F8" w:rsidRDefault="00FB0A48" w:rsidP="00FB0A48">
      <w:pPr>
        <w:pStyle w:val="Odlomakpopisa"/>
        <w:ind w:left="1080"/>
        <w:jc w:val="both"/>
        <w:rPr>
          <w:rFonts w:ascii="Arial" w:hAnsi="Arial" w:cs="Arial"/>
        </w:rPr>
      </w:pPr>
      <w:r w:rsidRPr="003C16F8">
        <w:rPr>
          <w:rFonts w:ascii="Arial" w:hAnsi="Arial" w:cs="Arial"/>
        </w:rPr>
        <w:t>Odgovornost ponuditelja iz</w:t>
      </w:r>
      <w:r>
        <w:rPr>
          <w:rFonts w:ascii="Arial" w:hAnsi="Arial" w:cs="Arial"/>
        </w:rPr>
        <w:t xml:space="preserve"> zajedničke ponude je solidarna</w:t>
      </w:r>
      <w:r w:rsidRPr="003C16F8">
        <w:rPr>
          <w:rFonts w:ascii="Arial" w:hAnsi="Arial" w:cs="Arial"/>
        </w:rPr>
        <w:t xml:space="preserve"> te ponuditelji moraju dati Izjavu o solidarnoj odgovornosti zajedničkih ponuditelja te istu priložiti ponudi.</w:t>
      </w:r>
    </w:p>
    <w:p w14:paraId="7F44350B" w14:textId="65D4F424" w:rsidR="00FB0A48" w:rsidRPr="003C16F8" w:rsidRDefault="00FB0A48" w:rsidP="00FB0A48">
      <w:pPr>
        <w:pStyle w:val="Odlomakpopisa"/>
        <w:ind w:left="1080"/>
        <w:jc w:val="both"/>
        <w:rPr>
          <w:rFonts w:ascii="Arial" w:hAnsi="Arial" w:cs="Arial"/>
        </w:rPr>
      </w:pPr>
      <w:r w:rsidRPr="003C16F8">
        <w:rPr>
          <w:rFonts w:ascii="Arial" w:hAnsi="Arial" w:cs="Arial"/>
        </w:rPr>
        <w:t>U slučaju nuđenja zajedničke ponude, članovi zajednice gospodarskih subjekata obvezni su dokazati da ne postoje razlozi za isključenje ponuditelja na n</w:t>
      </w:r>
      <w:r>
        <w:rPr>
          <w:rFonts w:ascii="Arial" w:hAnsi="Arial" w:cs="Arial"/>
        </w:rPr>
        <w:t>ačin kako je opisana u točki 7.1</w:t>
      </w:r>
      <w:r w:rsidRPr="003C16F8">
        <w:rPr>
          <w:rFonts w:ascii="Arial" w:hAnsi="Arial" w:cs="Arial"/>
        </w:rPr>
        <w:t>. ovog Poziva te dokazati svoju sposob</w:t>
      </w:r>
      <w:r>
        <w:rPr>
          <w:rFonts w:ascii="Arial" w:hAnsi="Arial" w:cs="Arial"/>
        </w:rPr>
        <w:t>nost kako je opisano u točki 7.2. i 7.3</w:t>
      </w:r>
      <w:r w:rsidRPr="003C16F8">
        <w:rPr>
          <w:rFonts w:ascii="Arial" w:hAnsi="Arial" w:cs="Arial"/>
        </w:rPr>
        <w:t xml:space="preserve">. ovog Poziva. </w:t>
      </w:r>
    </w:p>
    <w:p w14:paraId="76B3EA91" w14:textId="77777777" w:rsidR="00FB0A48" w:rsidRPr="003C16F8" w:rsidRDefault="00FB0A48" w:rsidP="00FB0A48">
      <w:pPr>
        <w:pStyle w:val="Odlomakpopisa"/>
        <w:ind w:left="1080"/>
        <w:jc w:val="both"/>
        <w:rPr>
          <w:rFonts w:ascii="Arial" w:hAnsi="Arial" w:cs="Arial"/>
        </w:rPr>
      </w:pPr>
      <w:r w:rsidRPr="003C16F8">
        <w:rPr>
          <w:rFonts w:ascii="Arial" w:hAnsi="Arial" w:cs="Arial"/>
        </w:rPr>
        <w:t>Ukoliko zajednička ponuda bude odabrana kao najbolje ocijenjena ponuda gospodarski subjekt koji je nositelj ponude, dužan je nakon izvršnosti obavijesti o odabiru, a prije potpisivanja ugovora o jednostavnoj nabavi dostaviti Naručitelju formalnopravni akt – pravni oblik (međusobni ugovor) u mjeri u kojoj je to potrebno za zadovoljavajuće izvršenje ugovora, iz kojeg je vidljivo koji će dio iz ponude izvršavati svaki od gospodarskih subjekata iz zajedničke ponude, podatke o izdavatelju računa za izvršenu uslugu, te broj žiroračuna na koji će se obavljati plaćanje. Navedeni akt mora biti potpisan i ovjeren od svih članova zajednice gospodarskih subjekata.</w:t>
      </w:r>
    </w:p>
    <w:p w14:paraId="6F3ABB61" w14:textId="77777777" w:rsidR="00FB0A48" w:rsidRPr="003C16F8" w:rsidRDefault="00FB0A48" w:rsidP="00FB0A48">
      <w:pPr>
        <w:pStyle w:val="Odlomakpopisa"/>
        <w:ind w:left="1080"/>
        <w:jc w:val="both"/>
        <w:rPr>
          <w:rFonts w:ascii="Arial" w:hAnsi="Arial" w:cs="Arial"/>
        </w:rPr>
      </w:pPr>
      <w:r w:rsidRPr="003C16F8">
        <w:rPr>
          <w:rFonts w:ascii="Arial" w:hAnsi="Arial" w:cs="Arial"/>
        </w:rPr>
        <w:t>Ponuditelj koji je samostalno podnio ponudu ne smije istodobno sudjelovati u zajedničkoj ponudi.</w:t>
      </w:r>
    </w:p>
    <w:p w14:paraId="3B335812" w14:textId="77777777" w:rsidR="00FB0A48" w:rsidRPr="003C16F8" w:rsidRDefault="00FB0A48" w:rsidP="00FB0A48">
      <w:pPr>
        <w:pStyle w:val="Odlomakpopisa"/>
        <w:ind w:left="1080"/>
        <w:jc w:val="both"/>
        <w:rPr>
          <w:rFonts w:ascii="Arial" w:hAnsi="Arial" w:cs="Arial"/>
        </w:rPr>
      </w:pPr>
      <w:r w:rsidRPr="003C16F8">
        <w:rPr>
          <w:rFonts w:ascii="Arial" w:hAnsi="Arial" w:cs="Arial"/>
        </w:rPr>
        <w:t xml:space="preserve">U slučaju zajedničke ponude, u ponudi mora biti navedeno koji će dio ugovora o javnoj nabavi (predmet, količina, vrijednost i postotni dio) izvršavati pojedini član zajednice. Naručitelj neposredno plaća svakom članu zajednice za onaj dio </w:t>
      </w:r>
      <w:r w:rsidRPr="003C16F8">
        <w:rPr>
          <w:rFonts w:ascii="Arial" w:hAnsi="Arial" w:cs="Arial"/>
        </w:rPr>
        <w:lastRenderedPageBreak/>
        <w:t xml:space="preserve">ugovora o javnoj nabavi koji je on izvršio, ako zajednica gospodarskih subjekata ne odredi drugačije. </w:t>
      </w:r>
    </w:p>
    <w:p w14:paraId="2E15AB55" w14:textId="79B825E7" w:rsidR="00FB0A48" w:rsidRPr="00BC6ADF" w:rsidRDefault="00FB0A48" w:rsidP="00BC6ADF">
      <w:pPr>
        <w:pStyle w:val="Odlomakpopisa"/>
        <w:ind w:left="1080"/>
        <w:jc w:val="both"/>
        <w:rPr>
          <w:rFonts w:ascii="Arial" w:hAnsi="Arial" w:cs="Arial"/>
        </w:rPr>
      </w:pPr>
      <w:r w:rsidRPr="003C16F8">
        <w:rPr>
          <w:rFonts w:ascii="Arial" w:hAnsi="Arial" w:cs="Arial"/>
        </w:rPr>
        <w:t>U slučaju zajedničke ponude, u dodatku Ponudbenog lista (prilog 1. ovog poziva) se za svakog člana zajednice gospodarskih subjekata obvezno navode sljedeći podaci: naziv i sjedište člana zajednice, adresa, OIB, broj računa, navod o tome je li član zajednice u sustavu poreza na dodanu vrijednost (PDV-a), adresa za dostavu pošte, adresa e-pošte, kontakt osoba člana zajednice, broj telefona i broj faksa. U slučaju zajedničke ponude, ponuditelj je obvezan navesti člana zajednice gospodarskih subjekata koji je ovlašten za komunikaciju s Naručiteljem.</w:t>
      </w:r>
    </w:p>
    <w:p w14:paraId="25CE95DB" w14:textId="16B6BB7A" w:rsidR="0012683F" w:rsidRPr="0012683F" w:rsidRDefault="0012683F" w:rsidP="0012683F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12683F">
        <w:rPr>
          <w:rFonts w:ascii="Arial" w:hAnsi="Arial" w:cs="Arial"/>
          <w:b/>
        </w:rPr>
        <w:t>NAPOMENA: Važeća</w:t>
      </w:r>
      <w:r w:rsidR="00AA17F1">
        <w:rPr>
          <w:rFonts w:ascii="Arial" w:hAnsi="Arial" w:cs="Arial"/>
          <w:b/>
        </w:rPr>
        <w:t xml:space="preserve"> varijanta PPUO </w:t>
      </w:r>
      <w:proofErr w:type="spellStart"/>
      <w:r w:rsidR="00AA17F1">
        <w:rPr>
          <w:rFonts w:ascii="Arial" w:hAnsi="Arial" w:cs="Arial"/>
          <w:b/>
        </w:rPr>
        <w:t>Petrijanec</w:t>
      </w:r>
      <w:proofErr w:type="spellEnd"/>
      <w:r w:rsidR="00AA17F1">
        <w:rPr>
          <w:rFonts w:ascii="Arial" w:hAnsi="Arial" w:cs="Arial"/>
          <w:b/>
        </w:rPr>
        <w:t xml:space="preserve"> u PDF</w:t>
      </w:r>
      <w:r w:rsidRPr="0012683F">
        <w:rPr>
          <w:rFonts w:ascii="Arial" w:hAnsi="Arial" w:cs="Arial"/>
          <w:b/>
        </w:rPr>
        <w:t xml:space="preserve"> formatu nalazi se na web stranicama Varaždinske županije na adresi: </w:t>
      </w:r>
    </w:p>
    <w:p w14:paraId="0CB4635C" w14:textId="0DC85D9A" w:rsidR="00C90602" w:rsidRPr="0012683F" w:rsidRDefault="00E753AF" w:rsidP="00634E17">
      <w:pPr>
        <w:ind w:left="720"/>
        <w:contextualSpacing/>
        <w:jc w:val="both"/>
        <w:rPr>
          <w:rFonts w:ascii="Arial" w:hAnsi="Arial" w:cs="Arial"/>
        </w:rPr>
      </w:pPr>
      <w:hyperlink r:id="rId10" w:history="1">
        <w:r w:rsidR="0012683F" w:rsidRPr="0012683F">
          <w:rPr>
            <w:rFonts w:ascii="Arial" w:hAnsi="Arial" w:cs="Arial"/>
            <w:color w:val="0000FF"/>
            <w:u w:val="single"/>
          </w:rPr>
          <w:t>http://arhiva.vzz.hr/index.php/prostorni-plan-opcina-petrijanec.html</w:t>
        </w:r>
      </w:hyperlink>
    </w:p>
    <w:p w14:paraId="162B5C65" w14:textId="77777777" w:rsidR="00634E17" w:rsidRDefault="00634E17" w:rsidP="00634E17">
      <w:pPr>
        <w:jc w:val="both"/>
        <w:rPr>
          <w:rFonts w:ascii="Arial" w:hAnsi="Arial" w:cs="Arial"/>
          <w:b/>
        </w:rPr>
      </w:pPr>
    </w:p>
    <w:p w14:paraId="6445A35D" w14:textId="76579109" w:rsidR="00C90602" w:rsidRPr="00634E17" w:rsidRDefault="00C90602" w:rsidP="00634E17">
      <w:pPr>
        <w:ind w:firstLine="708"/>
        <w:jc w:val="both"/>
        <w:rPr>
          <w:rFonts w:ascii="Arial" w:hAnsi="Arial" w:cs="Arial"/>
          <w:b/>
        </w:rPr>
      </w:pPr>
      <w:r w:rsidRPr="00634E17">
        <w:rPr>
          <w:rFonts w:ascii="Arial" w:hAnsi="Arial" w:cs="Arial"/>
          <w:b/>
        </w:rPr>
        <w:t>PRILOZI POZIVA NA DOSTAVU PONUDA:</w:t>
      </w:r>
    </w:p>
    <w:p w14:paraId="4E4BC99B" w14:textId="73C44F22" w:rsidR="00C90602" w:rsidRPr="00634E17" w:rsidRDefault="00C90602" w:rsidP="00634E17">
      <w:pPr>
        <w:spacing w:after="0"/>
        <w:ind w:firstLine="708"/>
        <w:jc w:val="both"/>
        <w:rPr>
          <w:rFonts w:ascii="Arial" w:hAnsi="Arial" w:cs="Arial"/>
        </w:rPr>
      </w:pPr>
      <w:r w:rsidRPr="00634E17">
        <w:rPr>
          <w:rFonts w:ascii="Arial" w:hAnsi="Arial" w:cs="Arial"/>
        </w:rPr>
        <w:t>Prilog 1</w:t>
      </w:r>
      <w:r w:rsidR="009A1A69" w:rsidRPr="00634E17">
        <w:rPr>
          <w:rFonts w:ascii="Arial" w:hAnsi="Arial" w:cs="Arial"/>
        </w:rPr>
        <w:t>.</w:t>
      </w:r>
      <w:r w:rsidRPr="00634E17">
        <w:rPr>
          <w:rFonts w:ascii="Arial" w:hAnsi="Arial" w:cs="Arial"/>
        </w:rPr>
        <w:t xml:space="preserve"> Ponudbeni list</w:t>
      </w:r>
    </w:p>
    <w:p w14:paraId="77AF207A" w14:textId="4D1CAEB5" w:rsidR="00C90602" w:rsidRPr="00634E17" w:rsidRDefault="00C90602" w:rsidP="00634E17">
      <w:pPr>
        <w:spacing w:after="0"/>
        <w:ind w:firstLine="708"/>
        <w:jc w:val="both"/>
        <w:rPr>
          <w:rFonts w:ascii="Arial" w:hAnsi="Arial" w:cs="Arial"/>
        </w:rPr>
      </w:pPr>
      <w:r w:rsidRPr="00634E17">
        <w:rPr>
          <w:rFonts w:ascii="Arial" w:hAnsi="Arial" w:cs="Arial"/>
        </w:rPr>
        <w:t>Prilog 2</w:t>
      </w:r>
      <w:r w:rsidR="009A1A69" w:rsidRPr="00634E17">
        <w:rPr>
          <w:rFonts w:ascii="Arial" w:hAnsi="Arial" w:cs="Arial"/>
        </w:rPr>
        <w:t>.</w:t>
      </w:r>
      <w:r w:rsidRPr="00634E17">
        <w:rPr>
          <w:rFonts w:ascii="Arial" w:hAnsi="Arial" w:cs="Arial"/>
        </w:rPr>
        <w:t xml:space="preserve"> Troškovnik</w:t>
      </w:r>
    </w:p>
    <w:p w14:paraId="5F78E8D6" w14:textId="77777777" w:rsidR="0012683F" w:rsidRPr="00634E17" w:rsidRDefault="002F756B" w:rsidP="00634E17">
      <w:pPr>
        <w:spacing w:after="0"/>
        <w:ind w:firstLine="708"/>
        <w:jc w:val="both"/>
        <w:rPr>
          <w:rFonts w:ascii="Arial" w:hAnsi="Arial" w:cs="Arial"/>
        </w:rPr>
      </w:pPr>
      <w:r w:rsidRPr="00634E17">
        <w:rPr>
          <w:rFonts w:ascii="Arial" w:hAnsi="Arial" w:cs="Arial"/>
        </w:rPr>
        <w:t xml:space="preserve">Prilog 3. </w:t>
      </w:r>
      <w:r w:rsidR="0012683F" w:rsidRPr="00634E17">
        <w:rPr>
          <w:rFonts w:ascii="Arial" w:hAnsi="Arial" w:cs="Arial"/>
        </w:rPr>
        <w:t xml:space="preserve">Ogledni primjerak </w:t>
      </w:r>
      <w:r w:rsidRPr="00634E17">
        <w:rPr>
          <w:rFonts w:ascii="Arial" w:hAnsi="Arial" w:cs="Arial"/>
        </w:rPr>
        <w:t>Izjav</w:t>
      </w:r>
      <w:r w:rsidR="0012683F" w:rsidRPr="00634E17">
        <w:rPr>
          <w:rFonts w:ascii="Arial" w:hAnsi="Arial" w:cs="Arial"/>
        </w:rPr>
        <w:t>e</w:t>
      </w:r>
      <w:r w:rsidRPr="00634E17">
        <w:rPr>
          <w:rFonts w:ascii="Arial" w:hAnsi="Arial" w:cs="Arial"/>
        </w:rPr>
        <w:t xml:space="preserve"> o nekažnjavanju</w:t>
      </w:r>
    </w:p>
    <w:p w14:paraId="2A0E0932" w14:textId="4676CFE2" w:rsidR="00D20E20" w:rsidRPr="00D51BEC" w:rsidRDefault="0012683F" w:rsidP="00D51BEC">
      <w:pPr>
        <w:spacing w:after="0"/>
        <w:ind w:left="708"/>
        <w:jc w:val="both"/>
        <w:rPr>
          <w:rFonts w:ascii="Arial" w:hAnsi="Arial" w:cs="Arial"/>
        </w:rPr>
      </w:pPr>
      <w:r w:rsidRPr="00634E17">
        <w:rPr>
          <w:rFonts w:ascii="Arial" w:hAnsi="Arial" w:cs="Arial"/>
        </w:rPr>
        <w:t xml:space="preserve">Prilog 4. Odluka o 2. izradi izmjena i dopuna Prostornog plana uređenja Općine </w:t>
      </w:r>
      <w:proofErr w:type="spellStart"/>
      <w:r w:rsidRPr="00634E17">
        <w:rPr>
          <w:rFonts w:ascii="Arial" w:hAnsi="Arial" w:cs="Arial"/>
        </w:rPr>
        <w:t>Petrijanec</w:t>
      </w:r>
      <w:proofErr w:type="spellEnd"/>
    </w:p>
    <w:p w14:paraId="778379B5" w14:textId="77777777" w:rsidR="00D20E20" w:rsidRDefault="00D20E20" w:rsidP="004D48D7">
      <w:pPr>
        <w:pStyle w:val="Odlomakpopisa"/>
        <w:ind w:left="1440"/>
        <w:jc w:val="both"/>
      </w:pPr>
    </w:p>
    <w:p w14:paraId="12D9D09E" w14:textId="77777777" w:rsidR="00772799" w:rsidRDefault="00772799" w:rsidP="008A6AB8">
      <w:pPr>
        <w:jc w:val="both"/>
      </w:pPr>
    </w:p>
    <w:p w14:paraId="42D110CA" w14:textId="77777777" w:rsidR="000D0245" w:rsidRDefault="000D0245" w:rsidP="008A6AB8">
      <w:pPr>
        <w:jc w:val="both"/>
      </w:pPr>
    </w:p>
    <w:p w14:paraId="697DFDAF" w14:textId="77777777" w:rsidR="000D0245" w:rsidRDefault="000D0245" w:rsidP="008A6AB8">
      <w:pPr>
        <w:jc w:val="both"/>
      </w:pPr>
    </w:p>
    <w:p w14:paraId="217A0D6D" w14:textId="77777777" w:rsidR="000D0245" w:rsidRDefault="000D0245" w:rsidP="008A6AB8">
      <w:pPr>
        <w:jc w:val="both"/>
      </w:pPr>
    </w:p>
    <w:p w14:paraId="6261C2D2" w14:textId="77777777" w:rsidR="000D0245" w:rsidRDefault="000D0245" w:rsidP="008A6AB8">
      <w:pPr>
        <w:jc w:val="both"/>
      </w:pPr>
    </w:p>
    <w:p w14:paraId="1C590000" w14:textId="77777777" w:rsidR="000D0245" w:rsidRDefault="000D0245" w:rsidP="008A6AB8">
      <w:pPr>
        <w:jc w:val="both"/>
      </w:pPr>
    </w:p>
    <w:p w14:paraId="1D61CEE7" w14:textId="77777777" w:rsidR="000D0245" w:rsidRDefault="000D0245" w:rsidP="008A6AB8">
      <w:pPr>
        <w:jc w:val="both"/>
      </w:pPr>
    </w:p>
    <w:p w14:paraId="4C4B31A9" w14:textId="77777777" w:rsidR="000D0245" w:rsidRDefault="000D0245" w:rsidP="008A6AB8">
      <w:pPr>
        <w:jc w:val="both"/>
      </w:pPr>
    </w:p>
    <w:p w14:paraId="7BBCEDA4" w14:textId="77777777" w:rsidR="000D0245" w:rsidRDefault="000D0245" w:rsidP="008A6AB8">
      <w:pPr>
        <w:jc w:val="both"/>
      </w:pPr>
    </w:p>
    <w:p w14:paraId="19F5B733" w14:textId="77777777" w:rsidR="000D0245" w:rsidRDefault="000D0245" w:rsidP="008A6AB8">
      <w:pPr>
        <w:jc w:val="both"/>
      </w:pPr>
    </w:p>
    <w:p w14:paraId="28930AED" w14:textId="77777777" w:rsidR="00BC6ADF" w:rsidRDefault="00BC6ADF" w:rsidP="008A6AB8">
      <w:pPr>
        <w:jc w:val="both"/>
      </w:pPr>
    </w:p>
    <w:p w14:paraId="2C16F141" w14:textId="77777777" w:rsidR="00BC6ADF" w:rsidRDefault="00BC6ADF" w:rsidP="008A6AB8">
      <w:pPr>
        <w:jc w:val="both"/>
      </w:pPr>
    </w:p>
    <w:p w14:paraId="07320536" w14:textId="77777777" w:rsidR="00BC6ADF" w:rsidRDefault="00BC6ADF" w:rsidP="008A6AB8">
      <w:pPr>
        <w:jc w:val="both"/>
      </w:pPr>
    </w:p>
    <w:p w14:paraId="24FE9DBE" w14:textId="77777777" w:rsidR="00BC6ADF" w:rsidRDefault="00BC6ADF" w:rsidP="008A6AB8">
      <w:pPr>
        <w:jc w:val="both"/>
      </w:pPr>
    </w:p>
    <w:p w14:paraId="56F6538B" w14:textId="77777777" w:rsidR="00BC6ADF" w:rsidRDefault="00BC6ADF" w:rsidP="008A6AB8">
      <w:pPr>
        <w:jc w:val="both"/>
      </w:pPr>
    </w:p>
    <w:p w14:paraId="52969EB7" w14:textId="77777777" w:rsidR="00DF368E" w:rsidRDefault="00DF368E" w:rsidP="008A6AB8">
      <w:pPr>
        <w:jc w:val="both"/>
      </w:pPr>
    </w:p>
    <w:p w14:paraId="0281D481" w14:textId="77777777" w:rsidR="000D0245" w:rsidRDefault="000D0245" w:rsidP="008A6AB8">
      <w:pPr>
        <w:jc w:val="both"/>
      </w:pPr>
    </w:p>
    <w:p w14:paraId="21D5F6C6" w14:textId="226FEDD9" w:rsidR="004D48D7" w:rsidRPr="00A22A7E" w:rsidRDefault="004D48D7" w:rsidP="004D48D7">
      <w:pPr>
        <w:tabs>
          <w:tab w:val="num" w:pos="1212"/>
        </w:tabs>
        <w:jc w:val="both"/>
        <w:rPr>
          <w:rFonts w:ascii="Arial" w:hAnsi="Arial" w:cs="Arial"/>
          <w:b/>
          <w:u w:val="single"/>
          <w:lang w:val="x-none"/>
        </w:rPr>
      </w:pPr>
      <w:bookmarkStart w:id="4" w:name="_Toc497208759"/>
      <w:r w:rsidRPr="00A22A7E">
        <w:rPr>
          <w:rFonts w:ascii="Arial" w:hAnsi="Arial" w:cs="Arial"/>
          <w:b/>
          <w:u w:val="single"/>
          <w:lang w:val="x-none"/>
        </w:rPr>
        <w:lastRenderedPageBreak/>
        <w:t xml:space="preserve">PRILOG </w:t>
      </w:r>
      <w:r w:rsidRPr="00A22A7E">
        <w:rPr>
          <w:rFonts w:ascii="Arial" w:hAnsi="Arial" w:cs="Arial"/>
          <w:b/>
          <w:u w:val="single"/>
        </w:rPr>
        <w:t>1</w:t>
      </w:r>
      <w:r w:rsidRPr="00A22A7E">
        <w:rPr>
          <w:rFonts w:ascii="Arial" w:hAnsi="Arial" w:cs="Arial"/>
          <w:b/>
          <w:u w:val="single"/>
          <w:lang w:val="x-none"/>
        </w:rPr>
        <w:t>. Ponudbeni list</w:t>
      </w:r>
      <w:bookmarkEnd w:id="4"/>
    </w:p>
    <w:p w14:paraId="58282E92" w14:textId="77777777" w:rsidR="004D48D7" w:rsidRPr="00A22A7E" w:rsidRDefault="004D48D7" w:rsidP="004D48D7">
      <w:pPr>
        <w:jc w:val="both"/>
        <w:rPr>
          <w:rFonts w:ascii="Arial" w:hAnsi="Arial" w:cs="Arial"/>
          <w:b/>
        </w:rPr>
      </w:pPr>
      <w:r w:rsidRPr="00A22A7E">
        <w:rPr>
          <w:rFonts w:ascii="Arial" w:hAnsi="Arial" w:cs="Arial"/>
          <w:b/>
        </w:rPr>
        <w:t>PONUDBENI LIST</w:t>
      </w: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05"/>
        <w:gridCol w:w="4247"/>
        <w:gridCol w:w="4754"/>
      </w:tblGrid>
      <w:tr w:rsidR="004D48D7" w:rsidRPr="00A22A7E" w14:paraId="2B05C8DE" w14:textId="77777777" w:rsidTr="00B41FBB">
        <w:trPr>
          <w:trHeight w:val="1218"/>
        </w:trPr>
        <w:tc>
          <w:tcPr>
            <w:tcW w:w="605" w:type="dxa"/>
            <w:shd w:val="clear" w:color="auto" w:fill="auto"/>
            <w:vAlign w:val="center"/>
          </w:tcPr>
          <w:p w14:paraId="188F6AE3" w14:textId="77777777" w:rsidR="004D48D7" w:rsidRPr="00A22A7E" w:rsidRDefault="004D48D7" w:rsidP="004D48D7">
            <w:pPr>
              <w:jc w:val="both"/>
              <w:rPr>
                <w:rFonts w:ascii="Arial" w:hAnsi="Arial" w:cs="Arial"/>
              </w:rPr>
            </w:pPr>
            <w:r w:rsidRPr="00A22A7E">
              <w:rPr>
                <w:rFonts w:ascii="Arial" w:hAnsi="Arial" w:cs="Arial"/>
              </w:rPr>
              <w:t>1.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510443C1" w14:textId="77777777" w:rsidR="004D48D7" w:rsidRPr="00A22A7E" w:rsidRDefault="004D48D7" w:rsidP="004D48D7">
            <w:pPr>
              <w:jc w:val="both"/>
              <w:rPr>
                <w:rFonts w:ascii="Arial" w:hAnsi="Arial" w:cs="Arial"/>
              </w:rPr>
            </w:pPr>
            <w:r w:rsidRPr="00A22A7E">
              <w:rPr>
                <w:rFonts w:ascii="Arial" w:hAnsi="Arial" w:cs="Arial"/>
              </w:rPr>
              <w:t>Naziv i sjedište naručitelja:</w:t>
            </w:r>
          </w:p>
        </w:tc>
        <w:tc>
          <w:tcPr>
            <w:tcW w:w="4754" w:type="dxa"/>
            <w:vAlign w:val="center"/>
          </w:tcPr>
          <w:p w14:paraId="07FEAED3" w14:textId="77777777" w:rsidR="00B41FBB" w:rsidRPr="00A22A7E" w:rsidRDefault="00B41FBB" w:rsidP="00B41FBB">
            <w:pPr>
              <w:spacing w:after="0"/>
              <w:jc w:val="both"/>
              <w:rPr>
                <w:rFonts w:ascii="Arial" w:hAnsi="Arial" w:cs="Arial"/>
              </w:rPr>
            </w:pPr>
            <w:r w:rsidRPr="00A22A7E">
              <w:rPr>
                <w:rFonts w:ascii="Arial" w:hAnsi="Arial" w:cs="Arial"/>
              </w:rPr>
              <w:t xml:space="preserve">Općina </w:t>
            </w:r>
            <w:proofErr w:type="spellStart"/>
            <w:r w:rsidRPr="00A22A7E">
              <w:rPr>
                <w:rFonts w:ascii="Arial" w:hAnsi="Arial" w:cs="Arial"/>
              </w:rPr>
              <w:t>Petrijanec</w:t>
            </w:r>
            <w:proofErr w:type="spellEnd"/>
          </w:p>
          <w:p w14:paraId="50857D7D" w14:textId="77777777" w:rsidR="00B41FBB" w:rsidRPr="00A22A7E" w:rsidRDefault="00B41FBB" w:rsidP="00B41FBB">
            <w:pPr>
              <w:spacing w:after="0"/>
              <w:jc w:val="both"/>
              <w:rPr>
                <w:rFonts w:ascii="Arial" w:hAnsi="Arial" w:cs="Arial"/>
              </w:rPr>
            </w:pPr>
            <w:r w:rsidRPr="00A22A7E">
              <w:rPr>
                <w:rFonts w:ascii="Arial" w:hAnsi="Arial" w:cs="Arial"/>
              </w:rPr>
              <w:t>Vladimira Nazora 157</w:t>
            </w:r>
          </w:p>
          <w:p w14:paraId="7636AFDE" w14:textId="26012F74" w:rsidR="004D48D7" w:rsidRPr="00A22A7E" w:rsidRDefault="00B41FBB" w:rsidP="00B41FBB">
            <w:pPr>
              <w:spacing w:after="0"/>
              <w:jc w:val="both"/>
              <w:rPr>
                <w:rFonts w:ascii="Arial" w:hAnsi="Arial" w:cs="Arial"/>
              </w:rPr>
            </w:pPr>
            <w:r w:rsidRPr="00A22A7E">
              <w:rPr>
                <w:rFonts w:ascii="Arial" w:hAnsi="Arial" w:cs="Arial"/>
              </w:rPr>
              <w:t xml:space="preserve">42206 </w:t>
            </w:r>
            <w:proofErr w:type="spellStart"/>
            <w:r w:rsidRPr="00A22A7E">
              <w:rPr>
                <w:rFonts w:ascii="Arial" w:hAnsi="Arial" w:cs="Arial"/>
              </w:rPr>
              <w:t>Petrijanec</w:t>
            </w:r>
            <w:proofErr w:type="spellEnd"/>
          </w:p>
        </w:tc>
      </w:tr>
      <w:tr w:rsidR="004D48D7" w:rsidRPr="00A22A7E" w14:paraId="47D64C14" w14:textId="77777777" w:rsidTr="004D48D7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14:paraId="17F7B1CF" w14:textId="77777777" w:rsidR="004D48D7" w:rsidRPr="00A22A7E" w:rsidRDefault="004D48D7" w:rsidP="004D48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14:paraId="146D1EC7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  <w:r w:rsidRPr="00A22A7E">
              <w:rPr>
                <w:rFonts w:ascii="Arial" w:hAnsi="Arial" w:cs="Arial"/>
                <w:b/>
              </w:rPr>
              <w:t>Zajednica gospodarskih subjekata (zaokružiti)</w:t>
            </w:r>
          </w:p>
        </w:tc>
        <w:tc>
          <w:tcPr>
            <w:tcW w:w="4754" w:type="dxa"/>
            <w:vAlign w:val="center"/>
          </w:tcPr>
          <w:p w14:paraId="39428432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  <w:r w:rsidRPr="00A22A7E">
              <w:rPr>
                <w:rFonts w:ascii="Arial" w:hAnsi="Arial" w:cs="Arial"/>
                <w:b/>
              </w:rPr>
              <w:t xml:space="preserve">                   DA                                   NE</w:t>
            </w:r>
          </w:p>
        </w:tc>
      </w:tr>
      <w:tr w:rsidR="004D48D7" w:rsidRPr="00A22A7E" w14:paraId="1E1DB0E3" w14:textId="77777777" w:rsidTr="004D48D7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14:paraId="033173E9" w14:textId="77777777" w:rsidR="004D48D7" w:rsidRPr="00A22A7E" w:rsidRDefault="004D48D7" w:rsidP="004D48D7">
            <w:pPr>
              <w:jc w:val="both"/>
              <w:rPr>
                <w:rFonts w:ascii="Arial" w:hAnsi="Arial" w:cs="Arial"/>
              </w:rPr>
            </w:pPr>
            <w:r w:rsidRPr="00A22A7E">
              <w:rPr>
                <w:rFonts w:ascii="Arial" w:hAnsi="Arial" w:cs="Arial"/>
              </w:rPr>
              <w:t>2.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1B38608D" w14:textId="77777777" w:rsidR="004D48D7" w:rsidRPr="00A22A7E" w:rsidRDefault="004D48D7" w:rsidP="004D48D7">
            <w:pPr>
              <w:jc w:val="both"/>
              <w:rPr>
                <w:rFonts w:ascii="Arial" w:hAnsi="Arial" w:cs="Arial"/>
              </w:rPr>
            </w:pPr>
            <w:r w:rsidRPr="00A22A7E">
              <w:rPr>
                <w:rFonts w:ascii="Arial" w:hAnsi="Arial" w:cs="Arial"/>
              </w:rPr>
              <w:t>Podaci o ponuditelju/članu zajednice gospodarskih subjekata ovlaštenog za komunikaciju s naručiteljem*:</w:t>
            </w:r>
          </w:p>
        </w:tc>
        <w:tc>
          <w:tcPr>
            <w:tcW w:w="4754" w:type="dxa"/>
            <w:vAlign w:val="center"/>
          </w:tcPr>
          <w:p w14:paraId="5CDCCFD3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D48D7" w:rsidRPr="00A22A7E" w14:paraId="028C7502" w14:textId="77777777" w:rsidTr="004D48D7">
        <w:trPr>
          <w:trHeight w:val="448"/>
        </w:trPr>
        <w:tc>
          <w:tcPr>
            <w:tcW w:w="605" w:type="dxa"/>
            <w:vAlign w:val="center"/>
          </w:tcPr>
          <w:p w14:paraId="7417C922" w14:textId="77777777" w:rsidR="004D48D7" w:rsidRPr="00A22A7E" w:rsidRDefault="004D48D7" w:rsidP="004D48D7">
            <w:pPr>
              <w:jc w:val="both"/>
              <w:rPr>
                <w:rFonts w:ascii="Arial" w:hAnsi="Arial" w:cs="Arial"/>
              </w:rPr>
            </w:pPr>
            <w:r w:rsidRPr="00A22A7E">
              <w:rPr>
                <w:rFonts w:ascii="Arial" w:hAnsi="Arial" w:cs="Arial"/>
              </w:rPr>
              <w:t>2.1.</w:t>
            </w:r>
          </w:p>
        </w:tc>
        <w:tc>
          <w:tcPr>
            <w:tcW w:w="4247" w:type="dxa"/>
            <w:vAlign w:val="center"/>
          </w:tcPr>
          <w:p w14:paraId="4F8C00EE" w14:textId="77777777" w:rsidR="004D48D7" w:rsidRPr="00A22A7E" w:rsidRDefault="004D48D7" w:rsidP="004D48D7">
            <w:pPr>
              <w:jc w:val="both"/>
              <w:rPr>
                <w:rFonts w:ascii="Arial" w:hAnsi="Arial" w:cs="Arial"/>
              </w:rPr>
            </w:pPr>
            <w:r w:rsidRPr="00A22A7E">
              <w:rPr>
                <w:rFonts w:ascii="Arial" w:hAnsi="Arial" w:cs="Arial"/>
              </w:rPr>
              <w:t>Naziv ponuditelja:</w:t>
            </w:r>
          </w:p>
        </w:tc>
        <w:tc>
          <w:tcPr>
            <w:tcW w:w="4754" w:type="dxa"/>
            <w:vAlign w:val="center"/>
          </w:tcPr>
          <w:p w14:paraId="490C93BC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D48D7" w:rsidRPr="00A22A7E" w14:paraId="6E2D4B50" w14:textId="77777777" w:rsidTr="004D48D7">
        <w:trPr>
          <w:trHeight w:val="448"/>
        </w:trPr>
        <w:tc>
          <w:tcPr>
            <w:tcW w:w="605" w:type="dxa"/>
            <w:vAlign w:val="center"/>
          </w:tcPr>
          <w:p w14:paraId="61717BCE" w14:textId="77777777" w:rsidR="004D48D7" w:rsidRPr="00A22A7E" w:rsidRDefault="004D48D7" w:rsidP="004D48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7" w:type="dxa"/>
            <w:vAlign w:val="center"/>
          </w:tcPr>
          <w:p w14:paraId="59A782E0" w14:textId="77777777" w:rsidR="004D48D7" w:rsidRPr="00A22A7E" w:rsidRDefault="004D48D7" w:rsidP="004D48D7">
            <w:pPr>
              <w:jc w:val="both"/>
              <w:rPr>
                <w:rFonts w:ascii="Arial" w:hAnsi="Arial" w:cs="Arial"/>
              </w:rPr>
            </w:pPr>
            <w:r w:rsidRPr="00A22A7E">
              <w:rPr>
                <w:rFonts w:ascii="Arial" w:hAnsi="Arial" w:cs="Arial"/>
              </w:rPr>
              <w:t>Sjedište ponuditelja</w:t>
            </w:r>
          </w:p>
        </w:tc>
        <w:tc>
          <w:tcPr>
            <w:tcW w:w="4754" w:type="dxa"/>
            <w:vAlign w:val="center"/>
          </w:tcPr>
          <w:p w14:paraId="0A54B195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D48D7" w:rsidRPr="00A22A7E" w14:paraId="5FE54044" w14:textId="77777777" w:rsidTr="004D48D7">
        <w:trPr>
          <w:trHeight w:val="448"/>
        </w:trPr>
        <w:tc>
          <w:tcPr>
            <w:tcW w:w="605" w:type="dxa"/>
            <w:vAlign w:val="center"/>
          </w:tcPr>
          <w:p w14:paraId="5AAF2004" w14:textId="77777777" w:rsidR="004D48D7" w:rsidRPr="00A22A7E" w:rsidRDefault="004D48D7" w:rsidP="004D48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7" w:type="dxa"/>
            <w:vAlign w:val="center"/>
          </w:tcPr>
          <w:p w14:paraId="0B6C1F49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  <w:r w:rsidRPr="00A22A7E">
              <w:rPr>
                <w:rFonts w:ascii="Arial" w:hAnsi="Arial" w:cs="Arial"/>
              </w:rPr>
              <w:t>Adresa ponuditelja</w:t>
            </w:r>
          </w:p>
        </w:tc>
        <w:tc>
          <w:tcPr>
            <w:tcW w:w="4754" w:type="dxa"/>
            <w:vAlign w:val="center"/>
          </w:tcPr>
          <w:p w14:paraId="4DF8E13A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D48D7" w:rsidRPr="00A22A7E" w14:paraId="24546526" w14:textId="77777777" w:rsidTr="00B41FBB">
        <w:trPr>
          <w:trHeight w:val="1080"/>
        </w:trPr>
        <w:tc>
          <w:tcPr>
            <w:tcW w:w="605" w:type="dxa"/>
            <w:vAlign w:val="center"/>
          </w:tcPr>
          <w:p w14:paraId="78DF5481" w14:textId="77777777" w:rsidR="004D48D7" w:rsidRPr="00A22A7E" w:rsidRDefault="004D48D7" w:rsidP="004D48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7" w:type="dxa"/>
            <w:vAlign w:val="center"/>
          </w:tcPr>
          <w:p w14:paraId="2AB9D6F8" w14:textId="77777777" w:rsidR="004D48D7" w:rsidRPr="00A22A7E" w:rsidRDefault="004D48D7" w:rsidP="00B41FBB">
            <w:pPr>
              <w:spacing w:after="0"/>
              <w:jc w:val="both"/>
              <w:rPr>
                <w:rFonts w:ascii="Arial" w:hAnsi="Arial" w:cs="Arial"/>
              </w:rPr>
            </w:pPr>
            <w:r w:rsidRPr="00A22A7E">
              <w:rPr>
                <w:rFonts w:ascii="Arial" w:hAnsi="Arial" w:cs="Arial"/>
              </w:rPr>
              <w:t xml:space="preserve">OIB </w:t>
            </w:r>
          </w:p>
          <w:p w14:paraId="3678B68B" w14:textId="77777777" w:rsidR="004D48D7" w:rsidRPr="00A22A7E" w:rsidRDefault="004D48D7" w:rsidP="00B41FBB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A22A7E">
              <w:rPr>
                <w:rFonts w:ascii="Arial" w:hAnsi="Arial" w:cs="Arial"/>
              </w:rPr>
              <w:t>(ili nacionalni identifikacijski broj prema zemlji sjedišta gospodarskog subjekta, ako je primjenjivo)</w:t>
            </w:r>
          </w:p>
        </w:tc>
        <w:tc>
          <w:tcPr>
            <w:tcW w:w="4754" w:type="dxa"/>
            <w:vAlign w:val="center"/>
          </w:tcPr>
          <w:p w14:paraId="4FFFD327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D48D7" w:rsidRPr="00A22A7E" w14:paraId="3C09111C" w14:textId="77777777" w:rsidTr="004D48D7">
        <w:trPr>
          <w:trHeight w:val="448"/>
        </w:trPr>
        <w:tc>
          <w:tcPr>
            <w:tcW w:w="605" w:type="dxa"/>
            <w:vAlign w:val="center"/>
          </w:tcPr>
          <w:p w14:paraId="54B91E72" w14:textId="77777777" w:rsidR="004D48D7" w:rsidRPr="00A22A7E" w:rsidRDefault="004D48D7" w:rsidP="004D48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7" w:type="dxa"/>
            <w:vAlign w:val="center"/>
          </w:tcPr>
          <w:p w14:paraId="5CD1EBBB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  <w:r w:rsidRPr="00A22A7E">
              <w:rPr>
                <w:rFonts w:ascii="Arial" w:hAnsi="Arial" w:cs="Arial"/>
              </w:rPr>
              <w:t>Broj računa</w:t>
            </w:r>
          </w:p>
        </w:tc>
        <w:tc>
          <w:tcPr>
            <w:tcW w:w="4754" w:type="dxa"/>
            <w:vAlign w:val="center"/>
          </w:tcPr>
          <w:p w14:paraId="7C4D497C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D48D7" w:rsidRPr="00A22A7E" w14:paraId="0FF82A36" w14:textId="77777777" w:rsidTr="004D48D7">
        <w:trPr>
          <w:trHeight w:val="407"/>
        </w:trPr>
        <w:tc>
          <w:tcPr>
            <w:tcW w:w="605" w:type="dxa"/>
            <w:vAlign w:val="center"/>
          </w:tcPr>
          <w:p w14:paraId="42E22AC6" w14:textId="77777777" w:rsidR="004D48D7" w:rsidRPr="00A22A7E" w:rsidRDefault="004D48D7" w:rsidP="004D48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7" w:type="dxa"/>
            <w:vAlign w:val="center"/>
          </w:tcPr>
          <w:p w14:paraId="798FD255" w14:textId="77777777" w:rsidR="004D48D7" w:rsidRPr="00A22A7E" w:rsidRDefault="004D48D7" w:rsidP="004D48D7">
            <w:pPr>
              <w:jc w:val="both"/>
              <w:rPr>
                <w:rFonts w:ascii="Arial" w:hAnsi="Arial" w:cs="Arial"/>
              </w:rPr>
            </w:pPr>
            <w:r w:rsidRPr="00A22A7E">
              <w:rPr>
                <w:rFonts w:ascii="Arial" w:hAnsi="Arial" w:cs="Arial"/>
              </w:rPr>
              <w:t>Navod o tome je li ponuditelj u sustavu poreza na dodanu vrijednost</w:t>
            </w:r>
          </w:p>
        </w:tc>
        <w:tc>
          <w:tcPr>
            <w:tcW w:w="4754" w:type="dxa"/>
            <w:vAlign w:val="center"/>
          </w:tcPr>
          <w:p w14:paraId="1D84F001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D48D7" w:rsidRPr="00A22A7E" w14:paraId="739547A1" w14:textId="77777777" w:rsidTr="004D48D7">
        <w:trPr>
          <w:trHeight w:val="448"/>
        </w:trPr>
        <w:tc>
          <w:tcPr>
            <w:tcW w:w="605" w:type="dxa"/>
            <w:vAlign w:val="center"/>
          </w:tcPr>
          <w:p w14:paraId="3E7816E9" w14:textId="77777777" w:rsidR="004D48D7" w:rsidRPr="00A22A7E" w:rsidRDefault="004D48D7" w:rsidP="004D48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7" w:type="dxa"/>
            <w:vAlign w:val="center"/>
          </w:tcPr>
          <w:p w14:paraId="2013B274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  <w:r w:rsidRPr="00A22A7E">
              <w:rPr>
                <w:rFonts w:ascii="Arial" w:hAnsi="Arial" w:cs="Arial"/>
              </w:rPr>
              <w:t>Adresa za dostavu pošte</w:t>
            </w:r>
          </w:p>
        </w:tc>
        <w:tc>
          <w:tcPr>
            <w:tcW w:w="4754" w:type="dxa"/>
            <w:vAlign w:val="center"/>
          </w:tcPr>
          <w:p w14:paraId="2EB1BC65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D48D7" w:rsidRPr="00A22A7E" w14:paraId="2F65F915" w14:textId="77777777" w:rsidTr="004D48D7">
        <w:trPr>
          <w:trHeight w:val="353"/>
        </w:trPr>
        <w:tc>
          <w:tcPr>
            <w:tcW w:w="605" w:type="dxa"/>
            <w:vAlign w:val="center"/>
          </w:tcPr>
          <w:p w14:paraId="40E9DCA1" w14:textId="77777777" w:rsidR="004D48D7" w:rsidRPr="00A22A7E" w:rsidRDefault="004D48D7" w:rsidP="004D48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7" w:type="dxa"/>
            <w:vAlign w:val="center"/>
          </w:tcPr>
          <w:p w14:paraId="66C1F11D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  <w:r w:rsidRPr="00A22A7E">
              <w:rPr>
                <w:rFonts w:ascii="Arial" w:hAnsi="Arial" w:cs="Arial"/>
              </w:rPr>
              <w:t>Adresa e-pošte</w:t>
            </w:r>
          </w:p>
        </w:tc>
        <w:tc>
          <w:tcPr>
            <w:tcW w:w="4754" w:type="dxa"/>
            <w:vAlign w:val="center"/>
          </w:tcPr>
          <w:p w14:paraId="394BE391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D48D7" w:rsidRPr="00A22A7E" w14:paraId="1539BC90" w14:textId="77777777" w:rsidTr="004D48D7">
        <w:trPr>
          <w:trHeight w:val="339"/>
        </w:trPr>
        <w:tc>
          <w:tcPr>
            <w:tcW w:w="605" w:type="dxa"/>
            <w:vAlign w:val="center"/>
          </w:tcPr>
          <w:p w14:paraId="76117870" w14:textId="77777777" w:rsidR="004D48D7" w:rsidRPr="00A22A7E" w:rsidRDefault="004D48D7" w:rsidP="004D48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7" w:type="dxa"/>
            <w:vAlign w:val="center"/>
          </w:tcPr>
          <w:p w14:paraId="17464A6A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  <w:r w:rsidRPr="00A22A7E">
              <w:rPr>
                <w:rFonts w:ascii="Arial" w:hAnsi="Arial" w:cs="Arial"/>
              </w:rPr>
              <w:t>Kontakt osoba ponuditelja</w:t>
            </w:r>
          </w:p>
        </w:tc>
        <w:tc>
          <w:tcPr>
            <w:tcW w:w="4754" w:type="dxa"/>
            <w:vAlign w:val="center"/>
          </w:tcPr>
          <w:p w14:paraId="7EA1835F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D48D7" w:rsidRPr="00A22A7E" w14:paraId="398D737D" w14:textId="77777777" w:rsidTr="004D48D7">
        <w:trPr>
          <w:trHeight w:val="329"/>
        </w:trPr>
        <w:tc>
          <w:tcPr>
            <w:tcW w:w="605" w:type="dxa"/>
            <w:vAlign w:val="center"/>
          </w:tcPr>
          <w:p w14:paraId="6303AD43" w14:textId="77777777" w:rsidR="004D48D7" w:rsidRPr="00A22A7E" w:rsidRDefault="004D48D7" w:rsidP="004D48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7" w:type="dxa"/>
            <w:vAlign w:val="center"/>
          </w:tcPr>
          <w:p w14:paraId="1F1AD216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  <w:r w:rsidRPr="00A22A7E">
              <w:rPr>
                <w:rFonts w:ascii="Arial" w:hAnsi="Arial" w:cs="Arial"/>
              </w:rPr>
              <w:t>Broj telefona</w:t>
            </w:r>
          </w:p>
        </w:tc>
        <w:tc>
          <w:tcPr>
            <w:tcW w:w="4754" w:type="dxa"/>
            <w:vAlign w:val="center"/>
          </w:tcPr>
          <w:p w14:paraId="62FA5B4D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D48D7" w:rsidRPr="00A22A7E" w14:paraId="03A863D4" w14:textId="77777777" w:rsidTr="004D48D7">
        <w:trPr>
          <w:trHeight w:val="364"/>
        </w:trPr>
        <w:tc>
          <w:tcPr>
            <w:tcW w:w="605" w:type="dxa"/>
            <w:vAlign w:val="center"/>
          </w:tcPr>
          <w:p w14:paraId="02944613" w14:textId="77777777" w:rsidR="004D48D7" w:rsidRPr="00A22A7E" w:rsidRDefault="004D48D7" w:rsidP="004D48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7" w:type="dxa"/>
            <w:vAlign w:val="center"/>
          </w:tcPr>
          <w:p w14:paraId="0D50FB35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  <w:r w:rsidRPr="00A22A7E">
              <w:rPr>
                <w:rFonts w:ascii="Arial" w:hAnsi="Arial" w:cs="Arial"/>
              </w:rPr>
              <w:t>Broj telefaksa</w:t>
            </w:r>
          </w:p>
        </w:tc>
        <w:tc>
          <w:tcPr>
            <w:tcW w:w="4754" w:type="dxa"/>
            <w:vAlign w:val="center"/>
          </w:tcPr>
          <w:p w14:paraId="76C1CB7D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D48D7" w:rsidRPr="00A22A7E" w14:paraId="12972AA6" w14:textId="77777777" w:rsidTr="004D48D7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14:paraId="6E0A7615" w14:textId="77777777" w:rsidR="004D48D7" w:rsidRPr="00A22A7E" w:rsidRDefault="004D48D7" w:rsidP="004D48D7">
            <w:pPr>
              <w:jc w:val="both"/>
              <w:rPr>
                <w:rFonts w:ascii="Arial" w:hAnsi="Arial" w:cs="Arial"/>
              </w:rPr>
            </w:pPr>
            <w:r w:rsidRPr="00A22A7E">
              <w:rPr>
                <w:rFonts w:ascii="Arial" w:hAnsi="Arial" w:cs="Arial"/>
              </w:rPr>
              <w:t>3.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2260FB11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  <w:r w:rsidRPr="00A22A7E">
              <w:rPr>
                <w:rFonts w:ascii="Arial" w:hAnsi="Arial" w:cs="Arial"/>
              </w:rPr>
              <w:t>Predmet nabave</w:t>
            </w:r>
          </w:p>
        </w:tc>
        <w:tc>
          <w:tcPr>
            <w:tcW w:w="4754" w:type="dxa"/>
            <w:vAlign w:val="center"/>
          </w:tcPr>
          <w:p w14:paraId="7D8C8354" w14:textId="1EDB823C" w:rsidR="004D48D7" w:rsidRPr="00E60743" w:rsidRDefault="005E26F3" w:rsidP="00531E9E">
            <w:pPr>
              <w:jc w:val="both"/>
              <w:rPr>
                <w:rFonts w:ascii="Arial" w:hAnsi="Arial" w:cs="Arial"/>
              </w:rPr>
            </w:pPr>
            <w:r w:rsidRPr="00437916">
              <w:rPr>
                <w:rFonts w:ascii="Arial" w:hAnsi="Arial" w:cs="Arial"/>
              </w:rPr>
              <w:t xml:space="preserve">Usluga izrade 2. izmjena i dopuna Prostornog plana uređenja Općine </w:t>
            </w:r>
            <w:proofErr w:type="spellStart"/>
            <w:r w:rsidRPr="00437916">
              <w:rPr>
                <w:rFonts w:ascii="Arial" w:hAnsi="Arial" w:cs="Arial"/>
              </w:rPr>
              <w:t>Petrijanec</w:t>
            </w:r>
            <w:proofErr w:type="spellEnd"/>
          </w:p>
        </w:tc>
      </w:tr>
      <w:tr w:rsidR="004D48D7" w:rsidRPr="00A22A7E" w14:paraId="6AFBCC31" w14:textId="77777777" w:rsidTr="004D48D7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14:paraId="4C4BE2F8" w14:textId="77777777" w:rsidR="004D48D7" w:rsidRPr="00A22A7E" w:rsidRDefault="004D48D7" w:rsidP="004D48D7">
            <w:pPr>
              <w:jc w:val="both"/>
              <w:rPr>
                <w:rFonts w:ascii="Arial" w:hAnsi="Arial" w:cs="Arial"/>
              </w:rPr>
            </w:pPr>
            <w:r w:rsidRPr="00A22A7E">
              <w:rPr>
                <w:rFonts w:ascii="Arial" w:hAnsi="Arial" w:cs="Arial"/>
              </w:rPr>
              <w:t>4.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164F1492" w14:textId="77777777" w:rsidR="004D48D7" w:rsidRPr="00A22A7E" w:rsidRDefault="004D48D7" w:rsidP="004D48D7">
            <w:pPr>
              <w:jc w:val="both"/>
              <w:rPr>
                <w:rFonts w:ascii="Arial" w:hAnsi="Arial" w:cs="Arial"/>
              </w:rPr>
            </w:pPr>
            <w:r w:rsidRPr="00A22A7E">
              <w:rPr>
                <w:rFonts w:ascii="Arial" w:hAnsi="Arial" w:cs="Arial"/>
              </w:rPr>
              <w:t xml:space="preserve">Podaci  o </w:t>
            </w:r>
            <w:proofErr w:type="spellStart"/>
            <w:r w:rsidRPr="00A22A7E">
              <w:rPr>
                <w:rFonts w:ascii="Arial" w:hAnsi="Arial" w:cs="Arial"/>
              </w:rPr>
              <w:t>podugovarateljima</w:t>
            </w:r>
            <w:proofErr w:type="spellEnd"/>
            <w:r w:rsidRPr="00A22A7E">
              <w:rPr>
                <w:rFonts w:ascii="Arial" w:hAnsi="Arial" w:cs="Arial"/>
              </w:rPr>
              <w:t xml:space="preserve"> i podaci  o dijelu ugovora o jednostavnoj nabavi, ako se dio ugovora o jednostavnoj nabavi daje u podugovor</w:t>
            </w:r>
          </w:p>
        </w:tc>
        <w:tc>
          <w:tcPr>
            <w:tcW w:w="4754" w:type="dxa"/>
            <w:vAlign w:val="center"/>
          </w:tcPr>
          <w:p w14:paraId="72D4DBA9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D48D7" w:rsidRPr="00A22A7E" w14:paraId="782EBB2A" w14:textId="77777777" w:rsidTr="004D48D7">
        <w:trPr>
          <w:trHeight w:val="462"/>
        </w:trPr>
        <w:tc>
          <w:tcPr>
            <w:tcW w:w="605" w:type="dxa"/>
            <w:vAlign w:val="center"/>
          </w:tcPr>
          <w:p w14:paraId="58D55FEC" w14:textId="77777777" w:rsidR="004D48D7" w:rsidRPr="00A22A7E" w:rsidRDefault="004D48D7" w:rsidP="004D48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7" w:type="dxa"/>
            <w:vAlign w:val="center"/>
          </w:tcPr>
          <w:p w14:paraId="0CCDBEC6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  <w:r w:rsidRPr="00A22A7E">
              <w:rPr>
                <w:rFonts w:ascii="Arial" w:hAnsi="Arial" w:cs="Arial"/>
              </w:rPr>
              <w:t xml:space="preserve">Naziv i sjedište </w:t>
            </w:r>
            <w:proofErr w:type="spellStart"/>
            <w:r w:rsidRPr="00A22A7E">
              <w:rPr>
                <w:rFonts w:ascii="Arial" w:hAnsi="Arial" w:cs="Arial"/>
              </w:rPr>
              <w:t>podugovaratelja</w:t>
            </w:r>
            <w:proofErr w:type="spellEnd"/>
          </w:p>
        </w:tc>
        <w:tc>
          <w:tcPr>
            <w:tcW w:w="4754" w:type="dxa"/>
            <w:vAlign w:val="center"/>
          </w:tcPr>
          <w:p w14:paraId="4C1C63D5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D48D7" w:rsidRPr="00A22A7E" w14:paraId="126AB941" w14:textId="77777777" w:rsidTr="004D48D7">
        <w:trPr>
          <w:trHeight w:val="423"/>
        </w:trPr>
        <w:tc>
          <w:tcPr>
            <w:tcW w:w="605" w:type="dxa"/>
            <w:vAlign w:val="center"/>
          </w:tcPr>
          <w:p w14:paraId="33CF43D4" w14:textId="77777777" w:rsidR="004D48D7" w:rsidRPr="00A22A7E" w:rsidRDefault="004D48D7" w:rsidP="004D48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7" w:type="dxa"/>
            <w:vAlign w:val="center"/>
          </w:tcPr>
          <w:p w14:paraId="3169E260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  <w:r w:rsidRPr="00A22A7E">
              <w:rPr>
                <w:rFonts w:ascii="Arial" w:hAnsi="Arial" w:cs="Arial"/>
              </w:rPr>
              <w:t xml:space="preserve">Adresa </w:t>
            </w:r>
            <w:proofErr w:type="spellStart"/>
            <w:r w:rsidRPr="00A22A7E">
              <w:rPr>
                <w:rFonts w:ascii="Arial" w:hAnsi="Arial" w:cs="Arial"/>
              </w:rPr>
              <w:t>podugovaratelja</w:t>
            </w:r>
            <w:proofErr w:type="spellEnd"/>
          </w:p>
        </w:tc>
        <w:tc>
          <w:tcPr>
            <w:tcW w:w="4754" w:type="dxa"/>
            <w:vAlign w:val="center"/>
          </w:tcPr>
          <w:p w14:paraId="461E45DB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D48D7" w:rsidRPr="00A22A7E" w14:paraId="5F144D5D" w14:textId="77777777" w:rsidTr="004D48D7">
        <w:trPr>
          <w:trHeight w:val="222"/>
        </w:trPr>
        <w:tc>
          <w:tcPr>
            <w:tcW w:w="605" w:type="dxa"/>
            <w:vAlign w:val="center"/>
          </w:tcPr>
          <w:p w14:paraId="2351AC29" w14:textId="77777777" w:rsidR="004D48D7" w:rsidRPr="00A22A7E" w:rsidRDefault="004D48D7" w:rsidP="004D48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7" w:type="dxa"/>
            <w:vAlign w:val="center"/>
          </w:tcPr>
          <w:p w14:paraId="0F46678E" w14:textId="77777777" w:rsidR="004D48D7" w:rsidRPr="00A22A7E" w:rsidRDefault="004D48D7" w:rsidP="004D48D7">
            <w:pPr>
              <w:jc w:val="both"/>
              <w:rPr>
                <w:rFonts w:ascii="Arial" w:hAnsi="Arial" w:cs="Arial"/>
              </w:rPr>
            </w:pPr>
            <w:r w:rsidRPr="00A22A7E">
              <w:rPr>
                <w:rFonts w:ascii="Arial" w:hAnsi="Arial" w:cs="Arial"/>
              </w:rPr>
              <w:t xml:space="preserve">OIB </w:t>
            </w:r>
          </w:p>
          <w:p w14:paraId="1AFF7114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  <w:r w:rsidRPr="00A22A7E">
              <w:rPr>
                <w:rFonts w:ascii="Arial" w:hAnsi="Arial" w:cs="Arial"/>
              </w:rPr>
              <w:lastRenderedPageBreak/>
              <w:t>(ili nacionalni identifikacijski broj prema zemlji sjedišta gospodarskog subjekta, ako je primjenjivo)</w:t>
            </w:r>
          </w:p>
        </w:tc>
        <w:tc>
          <w:tcPr>
            <w:tcW w:w="4754" w:type="dxa"/>
            <w:vAlign w:val="center"/>
          </w:tcPr>
          <w:p w14:paraId="54A1D279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D48D7" w:rsidRPr="00A22A7E" w14:paraId="44EB5683" w14:textId="77777777" w:rsidTr="004D48D7">
        <w:trPr>
          <w:trHeight w:val="427"/>
        </w:trPr>
        <w:tc>
          <w:tcPr>
            <w:tcW w:w="605" w:type="dxa"/>
            <w:vAlign w:val="center"/>
          </w:tcPr>
          <w:p w14:paraId="28E8C7B9" w14:textId="77777777" w:rsidR="004D48D7" w:rsidRPr="00A22A7E" w:rsidRDefault="004D48D7" w:rsidP="004D48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7" w:type="dxa"/>
            <w:vAlign w:val="center"/>
          </w:tcPr>
          <w:p w14:paraId="0542BD02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  <w:r w:rsidRPr="00A22A7E">
              <w:rPr>
                <w:rFonts w:ascii="Arial" w:hAnsi="Arial" w:cs="Arial"/>
              </w:rPr>
              <w:t>Broj računa</w:t>
            </w:r>
          </w:p>
        </w:tc>
        <w:tc>
          <w:tcPr>
            <w:tcW w:w="4754" w:type="dxa"/>
            <w:vAlign w:val="center"/>
          </w:tcPr>
          <w:p w14:paraId="6C599D10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D48D7" w:rsidRPr="00A22A7E" w14:paraId="6941734D" w14:textId="77777777" w:rsidTr="004D48D7">
        <w:trPr>
          <w:trHeight w:val="222"/>
        </w:trPr>
        <w:tc>
          <w:tcPr>
            <w:tcW w:w="605" w:type="dxa"/>
            <w:vAlign w:val="center"/>
          </w:tcPr>
          <w:p w14:paraId="1362C86B" w14:textId="77777777" w:rsidR="004D48D7" w:rsidRPr="00A22A7E" w:rsidRDefault="004D48D7" w:rsidP="004D48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7" w:type="dxa"/>
            <w:vAlign w:val="center"/>
          </w:tcPr>
          <w:p w14:paraId="4FAF68C4" w14:textId="77777777" w:rsidR="004D48D7" w:rsidRPr="00A22A7E" w:rsidRDefault="004D48D7" w:rsidP="004D48D7">
            <w:pPr>
              <w:jc w:val="both"/>
              <w:rPr>
                <w:rFonts w:ascii="Arial" w:hAnsi="Arial" w:cs="Arial"/>
              </w:rPr>
            </w:pPr>
            <w:r w:rsidRPr="00A22A7E">
              <w:rPr>
                <w:rFonts w:ascii="Arial" w:hAnsi="Arial" w:cs="Arial"/>
              </w:rPr>
              <w:t xml:space="preserve">Navod o tome je li </w:t>
            </w:r>
            <w:proofErr w:type="spellStart"/>
            <w:r w:rsidRPr="00A22A7E">
              <w:rPr>
                <w:rFonts w:ascii="Arial" w:hAnsi="Arial" w:cs="Arial"/>
              </w:rPr>
              <w:t>podugovaratelj</w:t>
            </w:r>
            <w:proofErr w:type="spellEnd"/>
            <w:r w:rsidRPr="00A22A7E">
              <w:rPr>
                <w:rFonts w:ascii="Arial" w:hAnsi="Arial" w:cs="Arial"/>
              </w:rPr>
              <w:t xml:space="preserve"> u sustavu poreza na dodanu vrijednost</w:t>
            </w:r>
          </w:p>
        </w:tc>
        <w:tc>
          <w:tcPr>
            <w:tcW w:w="4754" w:type="dxa"/>
            <w:vAlign w:val="center"/>
          </w:tcPr>
          <w:p w14:paraId="17531460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D48D7" w:rsidRPr="00A22A7E" w14:paraId="61816E0C" w14:textId="77777777" w:rsidTr="004D48D7">
        <w:trPr>
          <w:trHeight w:val="360"/>
        </w:trPr>
        <w:tc>
          <w:tcPr>
            <w:tcW w:w="605" w:type="dxa"/>
            <w:vAlign w:val="center"/>
          </w:tcPr>
          <w:p w14:paraId="0EF1354E" w14:textId="77777777" w:rsidR="004D48D7" w:rsidRPr="00A22A7E" w:rsidRDefault="004D48D7" w:rsidP="004D48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7" w:type="dxa"/>
            <w:vAlign w:val="center"/>
          </w:tcPr>
          <w:p w14:paraId="5696AD21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  <w:r w:rsidRPr="00A22A7E">
              <w:rPr>
                <w:rFonts w:ascii="Arial" w:hAnsi="Arial" w:cs="Arial"/>
              </w:rPr>
              <w:t>Adresa za dostavu pošte</w:t>
            </w:r>
          </w:p>
        </w:tc>
        <w:tc>
          <w:tcPr>
            <w:tcW w:w="4754" w:type="dxa"/>
            <w:vAlign w:val="center"/>
          </w:tcPr>
          <w:p w14:paraId="6D7CA2E0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D48D7" w:rsidRPr="00A22A7E" w14:paraId="448171B4" w14:textId="77777777" w:rsidTr="004D48D7">
        <w:trPr>
          <w:trHeight w:val="411"/>
        </w:trPr>
        <w:tc>
          <w:tcPr>
            <w:tcW w:w="605" w:type="dxa"/>
            <w:vAlign w:val="center"/>
          </w:tcPr>
          <w:p w14:paraId="3D67BA2C" w14:textId="77777777" w:rsidR="004D48D7" w:rsidRPr="00A22A7E" w:rsidRDefault="004D48D7" w:rsidP="004D48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7" w:type="dxa"/>
            <w:vAlign w:val="center"/>
          </w:tcPr>
          <w:p w14:paraId="4F5DEE78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  <w:r w:rsidRPr="00A22A7E">
              <w:rPr>
                <w:rFonts w:ascii="Arial" w:hAnsi="Arial" w:cs="Arial"/>
              </w:rPr>
              <w:t>Adresa e-pošte</w:t>
            </w:r>
          </w:p>
        </w:tc>
        <w:tc>
          <w:tcPr>
            <w:tcW w:w="4754" w:type="dxa"/>
            <w:vAlign w:val="center"/>
          </w:tcPr>
          <w:p w14:paraId="61924C2E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D48D7" w:rsidRPr="00A22A7E" w14:paraId="69A1EBD4" w14:textId="77777777" w:rsidTr="004D48D7">
        <w:trPr>
          <w:trHeight w:val="417"/>
        </w:trPr>
        <w:tc>
          <w:tcPr>
            <w:tcW w:w="605" w:type="dxa"/>
            <w:vAlign w:val="center"/>
          </w:tcPr>
          <w:p w14:paraId="34F3DCEF" w14:textId="77777777" w:rsidR="004D48D7" w:rsidRPr="00A22A7E" w:rsidRDefault="004D48D7" w:rsidP="004D48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7" w:type="dxa"/>
            <w:vAlign w:val="center"/>
          </w:tcPr>
          <w:p w14:paraId="0A6F8ECD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  <w:r w:rsidRPr="00A22A7E">
              <w:rPr>
                <w:rFonts w:ascii="Arial" w:hAnsi="Arial" w:cs="Arial"/>
              </w:rPr>
              <w:t xml:space="preserve">Kontakt osoba </w:t>
            </w:r>
            <w:proofErr w:type="spellStart"/>
            <w:r w:rsidRPr="00A22A7E">
              <w:rPr>
                <w:rFonts w:ascii="Arial" w:hAnsi="Arial" w:cs="Arial"/>
              </w:rPr>
              <w:t>podugovaratelja</w:t>
            </w:r>
            <w:proofErr w:type="spellEnd"/>
          </w:p>
        </w:tc>
        <w:tc>
          <w:tcPr>
            <w:tcW w:w="4754" w:type="dxa"/>
            <w:vAlign w:val="center"/>
          </w:tcPr>
          <w:p w14:paraId="74C5F702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D48D7" w:rsidRPr="00A22A7E" w14:paraId="1DF20EB5" w14:textId="77777777" w:rsidTr="004D48D7">
        <w:trPr>
          <w:trHeight w:val="422"/>
        </w:trPr>
        <w:tc>
          <w:tcPr>
            <w:tcW w:w="605" w:type="dxa"/>
            <w:vAlign w:val="center"/>
          </w:tcPr>
          <w:p w14:paraId="03E117A2" w14:textId="77777777" w:rsidR="004D48D7" w:rsidRPr="00A22A7E" w:rsidRDefault="004D48D7" w:rsidP="004D48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7" w:type="dxa"/>
            <w:vAlign w:val="center"/>
          </w:tcPr>
          <w:p w14:paraId="6D545FBD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  <w:r w:rsidRPr="00A22A7E">
              <w:rPr>
                <w:rFonts w:ascii="Arial" w:hAnsi="Arial" w:cs="Arial"/>
              </w:rPr>
              <w:t>Broj telefona</w:t>
            </w:r>
          </w:p>
        </w:tc>
        <w:tc>
          <w:tcPr>
            <w:tcW w:w="4754" w:type="dxa"/>
            <w:vAlign w:val="center"/>
          </w:tcPr>
          <w:p w14:paraId="58E9D736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D48D7" w:rsidRPr="00A22A7E" w14:paraId="7DECCA49" w14:textId="77777777" w:rsidTr="004D48D7">
        <w:trPr>
          <w:trHeight w:val="415"/>
        </w:trPr>
        <w:tc>
          <w:tcPr>
            <w:tcW w:w="605" w:type="dxa"/>
            <w:vAlign w:val="center"/>
          </w:tcPr>
          <w:p w14:paraId="6A2AF24B" w14:textId="77777777" w:rsidR="004D48D7" w:rsidRPr="00A22A7E" w:rsidRDefault="004D48D7" w:rsidP="004D48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7" w:type="dxa"/>
            <w:vAlign w:val="center"/>
          </w:tcPr>
          <w:p w14:paraId="0C9E1E76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  <w:r w:rsidRPr="00A22A7E">
              <w:rPr>
                <w:rFonts w:ascii="Arial" w:hAnsi="Arial" w:cs="Arial"/>
              </w:rPr>
              <w:t xml:space="preserve">Broj telefaksa </w:t>
            </w:r>
          </w:p>
        </w:tc>
        <w:tc>
          <w:tcPr>
            <w:tcW w:w="4754" w:type="dxa"/>
            <w:vAlign w:val="center"/>
          </w:tcPr>
          <w:p w14:paraId="290347F8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D48D7" w:rsidRPr="00A22A7E" w14:paraId="58574D94" w14:textId="77777777" w:rsidTr="004D48D7">
        <w:trPr>
          <w:trHeight w:val="703"/>
        </w:trPr>
        <w:tc>
          <w:tcPr>
            <w:tcW w:w="605" w:type="dxa"/>
            <w:tcBorders>
              <w:bottom w:val="single" w:sz="4" w:space="0" w:color="999999"/>
            </w:tcBorders>
            <w:vAlign w:val="center"/>
          </w:tcPr>
          <w:p w14:paraId="00194085" w14:textId="77777777" w:rsidR="004D48D7" w:rsidRPr="00A22A7E" w:rsidRDefault="004D48D7" w:rsidP="004D48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7" w:type="dxa"/>
            <w:tcBorders>
              <w:bottom w:val="single" w:sz="4" w:space="0" w:color="999999"/>
            </w:tcBorders>
            <w:vAlign w:val="center"/>
          </w:tcPr>
          <w:p w14:paraId="63CCD44E" w14:textId="77777777" w:rsidR="004D48D7" w:rsidRPr="00A22A7E" w:rsidRDefault="004D48D7" w:rsidP="004D48D7">
            <w:pPr>
              <w:jc w:val="both"/>
              <w:rPr>
                <w:rFonts w:ascii="Arial" w:hAnsi="Arial" w:cs="Arial"/>
              </w:rPr>
            </w:pPr>
            <w:r w:rsidRPr="00A22A7E">
              <w:rPr>
                <w:rFonts w:ascii="Arial" w:hAnsi="Arial" w:cs="Arial"/>
              </w:rPr>
              <w:t>Podatak o dijelu ugovora koji se daje u podugovor</w:t>
            </w:r>
          </w:p>
        </w:tc>
        <w:tc>
          <w:tcPr>
            <w:tcW w:w="4754" w:type="dxa"/>
            <w:vAlign w:val="center"/>
          </w:tcPr>
          <w:p w14:paraId="43F991B3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D48D7" w:rsidRPr="00A22A7E" w14:paraId="2083066D" w14:textId="77777777" w:rsidTr="004D48D7">
        <w:trPr>
          <w:trHeight w:val="576"/>
        </w:trPr>
        <w:tc>
          <w:tcPr>
            <w:tcW w:w="605" w:type="dxa"/>
            <w:shd w:val="clear" w:color="auto" w:fill="auto"/>
            <w:vAlign w:val="center"/>
          </w:tcPr>
          <w:p w14:paraId="28480088" w14:textId="77777777" w:rsidR="004D48D7" w:rsidRPr="00A22A7E" w:rsidRDefault="004D48D7" w:rsidP="004D48D7">
            <w:pPr>
              <w:jc w:val="both"/>
              <w:rPr>
                <w:rFonts w:ascii="Arial" w:hAnsi="Arial" w:cs="Arial"/>
              </w:rPr>
            </w:pPr>
            <w:r w:rsidRPr="00A22A7E">
              <w:rPr>
                <w:rFonts w:ascii="Arial" w:hAnsi="Arial" w:cs="Arial"/>
              </w:rPr>
              <w:t>5.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6D492C1B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  <w:r w:rsidRPr="00A22A7E">
              <w:rPr>
                <w:rFonts w:ascii="Arial" w:hAnsi="Arial" w:cs="Arial"/>
              </w:rPr>
              <w:t>Cijena ponude bez poreza na dodanu vrijednost - brojkama</w:t>
            </w:r>
          </w:p>
        </w:tc>
        <w:tc>
          <w:tcPr>
            <w:tcW w:w="4754" w:type="dxa"/>
            <w:vAlign w:val="center"/>
          </w:tcPr>
          <w:p w14:paraId="2B2E0BAF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D48D7" w:rsidRPr="00A22A7E" w14:paraId="35786233" w14:textId="77777777" w:rsidTr="004D48D7">
        <w:trPr>
          <w:trHeight w:val="601"/>
        </w:trPr>
        <w:tc>
          <w:tcPr>
            <w:tcW w:w="605" w:type="dxa"/>
            <w:shd w:val="clear" w:color="auto" w:fill="auto"/>
            <w:vAlign w:val="center"/>
          </w:tcPr>
          <w:p w14:paraId="5D9A52DF" w14:textId="77777777" w:rsidR="004D48D7" w:rsidRPr="00A22A7E" w:rsidRDefault="004D48D7" w:rsidP="004D48D7">
            <w:pPr>
              <w:jc w:val="both"/>
              <w:rPr>
                <w:rFonts w:ascii="Arial" w:hAnsi="Arial" w:cs="Arial"/>
              </w:rPr>
            </w:pPr>
            <w:r w:rsidRPr="00A22A7E">
              <w:rPr>
                <w:rFonts w:ascii="Arial" w:hAnsi="Arial" w:cs="Arial"/>
              </w:rPr>
              <w:t>6.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046A1599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  <w:r w:rsidRPr="00A22A7E">
              <w:rPr>
                <w:rFonts w:ascii="Arial" w:hAnsi="Arial" w:cs="Arial"/>
              </w:rPr>
              <w:t>Iznos poreza na dodanu vrijednost – brojkama</w:t>
            </w:r>
          </w:p>
        </w:tc>
        <w:tc>
          <w:tcPr>
            <w:tcW w:w="4754" w:type="dxa"/>
            <w:vAlign w:val="center"/>
          </w:tcPr>
          <w:p w14:paraId="74CB473A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D48D7" w:rsidRPr="00A22A7E" w14:paraId="7E1979B6" w14:textId="77777777" w:rsidTr="004D48D7">
        <w:trPr>
          <w:trHeight w:val="714"/>
        </w:trPr>
        <w:tc>
          <w:tcPr>
            <w:tcW w:w="605" w:type="dxa"/>
            <w:shd w:val="clear" w:color="auto" w:fill="auto"/>
            <w:vAlign w:val="center"/>
          </w:tcPr>
          <w:p w14:paraId="665C082E" w14:textId="77777777" w:rsidR="004D48D7" w:rsidRPr="00A22A7E" w:rsidRDefault="004D48D7" w:rsidP="004D48D7">
            <w:pPr>
              <w:jc w:val="both"/>
              <w:rPr>
                <w:rFonts w:ascii="Arial" w:hAnsi="Arial" w:cs="Arial"/>
              </w:rPr>
            </w:pPr>
            <w:r w:rsidRPr="00A22A7E">
              <w:rPr>
                <w:rFonts w:ascii="Arial" w:hAnsi="Arial" w:cs="Arial"/>
              </w:rPr>
              <w:t>7.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73B2BBC0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  <w:r w:rsidRPr="00A22A7E">
              <w:rPr>
                <w:rFonts w:ascii="Arial" w:hAnsi="Arial" w:cs="Arial"/>
              </w:rPr>
              <w:t>Cijena ponude s porezom na dodanu vrijednost - brojkama</w:t>
            </w:r>
          </w:p>
        </w:tc>
        <w:tc>
          <w:tcPr>
            <w:tcW w:w="4754" w:type="dxa"/>
            <w:vAlign w:val="center"/>
          </w:tcPr>
          <w:p w14:paraId="2AD9BC4C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D48D7" w:rsidRPr="00A22A7E" w14:paraId="196A1F19" w14:textId="77777777" w:rsidTr="004D48D7">
        <w:trPr>
          <w:trHeight w:val="457"/>
        </w:trPr>
        <w:tc>
          <w:tcPr>
            <w:tcW w:w="605" w:type="dxa"/>
            <w:shd w:val="clear" w:color="auto" w:fill="auto"/>
            <w:vAlign w:val="center"/>
          </w:tcPr>
          <w:p w14:paraId="325F2D9C" w14:textId="77777777" w:rsidR="004D48D7" w:rsidRPr="00A22A7E" w:rsidRDefault="004D48D7" w:rsidP="004D48D7">
            <w:pPr>
              <w:jc w:val="both"/>
              <w:rPr>
                <w:rFonts w:ascii="Arial" w:hAnsi="Arial" w:cs="Arial"/>
              </w:rPr>
            </w:pPr>
            <w:r w:rsidRPr="00A22A7E">
              <w:rPr>
                <w:rFonts w:ascii="Arial" w:hAnsi="Arial" w:cs="Arial"/>
              </w:rPr>
              <w:t>8.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08658222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  <w:r w:rsidRPr="00A22A7E">
              <w:rPr>
                <w:rFonts w:ascii="Arial" w:hAnsi="Arial" w:cs="Arial"/>
              </w:rPr>
              <w:t>Rok valjanosti ponude</w:t>
            </w:r>
          </w:p>
        </w:tc>
        <w:tc>
          <w:tcPr>
            <w:tcW w:w="4754" w:type="dxa"/>
            <w:vAlign w:val="center"/>
          </w:tcPr>
          <w:p w14:paraId="393DF844" w14:textId="4F5B5DA7" w:rsidR="004D48D7" w:rsidRPr="00A22A7E" w:rsidRDefault="00C458B5" w:rsidP="004D48D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mjeseca</w:t>
            </w:r>
          </w:p>
        </w:tc>
      </w:tr>
      <w:tr w:rsidR="004D48D7" w:rsidRPr="00A22A7E" w14:paraId="01D9BC35" w14:textId="77777777" w:rsidTr="004D48D7">
        <w:trPr>
          <w:trHeight w:val="440"/>
        </w:trPr>
        <w:tc>
          <w:tcPr>
            <w:tcW w:w="605" w:type="dxa"/>
            <w:shd w:val="clear" w:color="auto" w:fill="auto"/>
            <w:vAlign w:val="center"/>
          </w:tcPr>
          <w:p w14:paraId="1737C61F" w14:textId="77777777" w:rsidR="004D48D7" w:rsidRPr="00A22A7E" w:rsidRDefault="004D48D7" w:rsidP="004D48D7">
            <w:pPr>
              <w:jc w:val="both"/>
              <w:rPr>
                <w:rFonts w:ascii="Arial" w:hAnsi="Arial" w:cs="Arial"/>
              </w:rPr>
            </w:pPr>
            <w:r w:rsidRPr="00A22A7E">
              <w:rPr>
                <w:rFonts w:ascii="Arial" w:hAnsi="Arial" w:cs="Arial"/>
              </w:rPr>
              <w:t>9.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51B8440A" w14:textId="77777777" w:rsidR="004D48D7" w:rsidRPr="00A22A7E" w:rsidRDefault="004D48D7" w:rsidP="004D48D7">
            <w:pPr>
              <w:jc w:val="both"/>
              <w:rPr>
                <w:rFonts w:ascii="Arial" w:hAnsi="Arial" w:cs="Arial"/>
              </w:rPr>
            </w:pPr>
            <w:r w:rsidRPr="00A22A7E">
              <w:rPr>
                <w:rFonts w:ascii="Arial" w:hAnsi="Arial" w:cs="Arial"/>
              </w:rPr>
              <w:t>Rok plaćanja</w:t>
            </w:r>
          </w:p>
        </w:tc>
        <w:tc>
          <w:tcPr>
            <w:tcW w:w="4754" w:type="dxa"/>
            <w:vAlign w:val="center"/>
          </w:tcPr>
          <w:p w14:paraId="251716FD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D48D7" w:rsidRPr="00A22A7E" w14:paraId="7103F383" w14:textId="77777777" w:rsidTr="004D48D7">
        <w:trPr>
          <w:trHeight w:val="440"/>
        </w:trPr>
        <w:tc>
          <w:tcPr>
            <w:tcW w:w="605" w:type="dxa"/>
            <w:shd w:val="clear" w:color="auto" w:fill="auto"/>
            <w:vAlign w:val="center"/>
          </w:tcPr>
          <w:p w14:paraId="1915FDFF" w14:textId="77777777" w:rsidR="004D48D7" w:rsidRPr="00A22A7E" w:rsidRDefault="004D48D7" w:rsidP="004D48D7">
            <w:pPr>
              <w:jc w:val="both"/>
              <w:rPr>
                <w:rFonts w:ascii="Arial" w:hAnsi="Arial" w:cs="Arial"/>
              </w:rPr>
            </w:pPr>
            <w:r w:rsidRPr="00A22A7E">
              <w:rPr>
                <w:rFonts w:ascii="Arial" w:hAnsi="Arial" w:cs="Arial"/>
              </w:rPr>
              <w:t>10.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7BBDD0B7" w14:textId="77777777" w:rsidR="004D48D7" w:rsidRPr="00A22A7E" w:rsidRDefault="004D48D7" w:rsidP="004D48D7">
            <w:pPr>
              <w:jc w:val="both"/>
              <w:rPr>
                <w:rFonts w:ascii="Arial" w:hAnsi="Arial" w:cs="Arial"/>
              </w:rPr>
            </w:pPr>
            <w:r w:rsidRPr="00A22A7E">
              <w:rPr>
                <w:rFonts w:ascii="Arial" w:hAnsi="Arial" w:cs="Arial"/>
              </w:rPr>
              <w:t>Broj i datum ponude</w:t>
            </w:r>
          </w:p>
        </w:tc>
        <w:tc>
          <w:tcPr>
            <w:tcW w:w="4754" w:type="dxa"/>
            <w:vAlign w:val="center"/>
          </w:tcPr>
          <w:p w14:paraId="3BFCEC59" w14:textId="77777777" w:rsidR="004D48D7" w:rsidRPr="00A22A7E" w:rsidRDefault="004D48D7" w:rsidP="004D48D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FA1D8FC" w14:textId="77777777" w:rsidR="004D48D7" w:rsidRPr="00F667AF" w:rsidRDefault="004D48D7" w:rsidP="004D48D7">
      <w:pPr>
        <w:jc w:val="both"/>
        <w:rPr>
          <w:rFonts w:ascii="Arial" w:hAnsi="Arial" w:cs="Arial"/>
          <w:b/>
        </w:rPr>
      </w:pPr>
      <w:r w:rsidRPr="00F667AF">
        <w:rPr>
          <w:rFonts w:ascii="Arial" w:hAnsi="Arial" w:cs="Arial"/>
          <w:b/>
        </w:rPr>
        <w:t>Obavezno ispuniti sve stavke</w:t>
      </w:r>
    </w:p>
    <w:p w14:paraId="3F0E00B5" w14:textId="58551011" w:rsidR="004D48D7" w:rsidRPr="00F667AF" w:rsidRDefault="004D48D7" w:rsidP="004D48D7">
      <w:pPr>
        <w:jc w:val="both"/>
        <w:rPr>
          <w:rFonts w:ascii="Arial" w:hAnsi="Arial" w:cs="Arial"/>
          <w:b/>
        </w:rPr>
      </w:pPr>
      <w:r w:rsidRPr="00F667AF">
        <w:rPr>
          <w:rFonts w:ascii="Arial" w:hAnsi="Arial" w:cs="Arial"/>
          <w:b/>
        </w:rPr>
        <w:t xml:space="preserve">Uz ponudbeni list dostavljamo popis svih sastavnih dijelova i priloga ponude (Sadržaj ponude) sljedećim redoslijedom: </w:t>
      </w:r>
    </w:p>
    <w:p w14:paraId="52563843" w14:textId="7937E352" w:rsidR="00B41FBB" w:rsidRPr="00F667AF" w:rsidRDefault="00B41FBB" w:rsidP="00B41FBB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F667AF">
        <w:rPr>
          <w:rFonts w:ascii="Arial" w:hAnsi="Arial" w:cs="Arial"/>
          <w:b/>
        </w:rPr>
        <w:t>_____________________________________</w:t>
      </w:r>
      <w:r w:rsidR="00F667AF">
        <w:rPr>
          <w:rFonts w:ascii="Arial" w:hAnsi="Arial" w:cs="Arial"/>
          <w:b/>
        </w:rPr>
        <w:t>_______________________________</w:t>
      </w:r>
    </w:p>
    <w:p w14:paraId="19C21983" w14:textId="7E0760BE" w:rsidR="00B41FBB" w:rsidRPr="00F667AF" w:rsidRDefault="00B41FBB" w:rsidP="00B41FBB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F667AF">
        <w:rPr>
          <w:rFonts w:ascii="Arial" w:hAnsi="Arial" w:cs="Arial"/>
          <w:b/>
        </w:rPr>
        <w:t>_____________________________________</w:t>
      </w:r>
      <w:r w:rsidR="00F667AF">
        <w:rPr>
          <w:rFonts w:ascii="Arial" w:hAnsi="Arial" w:cs="Arial"/>
          <w:b/>
        </w:rPr>
        <w:t>_______________________________</w:t>
      </w:r>
    </w:p>
    <w:p w14:paraId="5E0E8375" w14:textId="25B2E43C" w:rsidR="00B41FBB" w:rsidRPr="00F667AF" w:rsidRDefault="00B41FBB" w:rsidP="00B41FBB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F667AF">
        <w:rPr>
          <w:rFonts w:ascii="Arial" w:hAnsi="Arial" w:cs="Arial"/>
          <w:b/>
        </w:rPr>
        <w:t>_____________________________________</w:t>
      </w:r>
      <w:r w:rsidR="00F667AF">
        <w:rPr>
          <w:rFonts w:ascii="Arial" w:hAnsi="Arial" w:cs="Arial"/>
          <w:b/>
        </w:rPr>
        <w:t>_______________________________</w:t>
      </w:r>
    </w:p>
    <w:p w14:paraId="3F1B8AC1" w14:textId="74D08007" w:rsidR="00B41FBB" w:rsidRPr="00F667AF" w:rsidRDefault="00B41FBB" w:rsidP="00B41FBB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F667AF">
        <w:rPr>
          <w:rFonts w:ascii="Arial" w:hAnsi="Arial" w:cs="Arial"/>
          <w:b/>
        </w:rPr>
        <w:t>______________________________________________</w:t>
      </w:r>
      <w:r w:rsidR="00F667AF">
        <w:rPr>
          <w:rFonts w:ascii="Arial" w:hAnsi="Arial" w:cs="Arial"/>
          <w:b/>
        </w:rPr>
        <w:t>______________________</w:t>
      </w:r>
    </w:p>
    <w:p w14:paraId="4E8646C5" w14:textId="27803855" w:rsidR="00B41FBB" w:rsidRPr="00F667AF" w:rsidRDefault="00B41FBB" w:rsidP="00B41FBB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F667AF">
        <w:rPr>
          <w:rFonts w:ascii="Arial" w:hAnsi="Arial" w:cs="Arial"/>
          <w:b/>
        </w:rPr>
        <w:t>_____________________________________</w:t>
      </w:r>
      <w:r w:rsidR="00F667AF">
        <w:rPr>
          <w:rFonts w:ascii="Arial" w:hAnsi="Arial" w:cs="Arial"/>
          <w:b/>
        </w:rPr>
        <w:t>_______________________________</w:t>
      </w:r>
    </w:p>
    <w:p w14:paraId="1FEA44C9" w14:textId="2F46D95F" w:rsidR="00B41FBB" w:rsidRPr="00F667AF" w:rsidRDefault="00B41FBB" w:rsidP="00B41FBB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F667AF">
        <w:rPr>
          <w:rFonts w:ascii="Arial" w:hAnsi="Arial" w:cs="Arial"/>
          <w:b/>
        </w:rPr>
        <w:t>_____________________________________</w:t>
      </w:r>
      <w:r w:rsidR="00F667AF">
        <w:rPr>
          <w:rFonts w:ascii="Arial" w:hAnsi="Arial" w:cs="Arial"/>
          <w:b/>
        </w:rPr>
        <w:t>_______________________________</w:t>
      </w:r>
    </w:p>
    <w:p w14:paraId="4464C262" w14:textId="486A62A6" w:rsidR="00B41FBB" w:rsidRPr="00F667AF" w:rsidRDefault="00B41FBB" w:rsidP="00B41FBB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F667AF">
        <w:rPr>
          <w:rFonts w:ascii="Arial" w:hAnsi="Arial" w:cs="Arial"/>
          <w:b/>
        </w:rPr>
        <w:t>_____________________________________</w:t>
      </w:r>
      <w:r w:rsidR="00F667AF">
        <w:rPr>
          <w:rFonts w:ascii="Arial" w:hAnsi="Arial" w:cs="Arial"/>
          <w:b/>
        </w:rPr>
        <w:t>_______________________________</w:t>
      </w:r>
    </w:p>
    <w:p w14:paraId="3DA044C8" w14:textId="50582AB0" w:rsidR="004D48D7" w:rsidRPr="00F667AF" w:rsidRDefault="004D48D7" w:rsidP="004D48D7">
      <w:pPr>
        <w:jc w:val="both"/>
        <w:rPr>
          <w:rFonts w:ascii="Arial" w:hAnsi="Arial" w:cs="Arial"/>
          <w:b/>
        </w:rPr>
      </w:pPr>
      <w:bookmarkStart w:id="5" w:name="_Toc323802901"/>
      <w:bookmarkStart w:id="6" w:name="_Toc323812669"/>
      <w:bookmarkStart w:id="7" w:name="_Toc323813790"/>
      <w:bookmarkStart w:id="8" w:name="_Toc324147807"/>
      <w:r w:rsidRPr="00F667AF">
        <w:rPr>
          <w:rFonts w:ascii="Arial" w:hAnsi="Arial" w:cs="Arial"/>
          <w:b/>
        </w:rPr>
        <w:t>Ponuditelj:</w:t>
      </w:r>
      <w:bookmarkEnd w:id="5"/>
      <w:bookmarkEnd w:id="6"/>
      <w:bookmarkEnd w:id="7"/>
      <w:bookmarkEnd w:id="8"/>
      <w:r w:rsidRPr="00F667AF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33B55E" wp14:editId="0CB329D3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230504</wp:posOffset>
                </wp:positionV>
                <wp:extent cx="4669155" cy="0"/>
                <wp:effectExtent l="0" t="0" r="0" b="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6ABA54F" id="Ravni poveznik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"/>
            </w:pict>
          </mc:Fallback>
        </mc:AlternateContent>
      </w:r>
    </w:p>
    <w:p w14:paraId="487B8692" w14:textId="6570FBAB" w:rsidR="004D48D7" w:rsidRPr="00F667AF" w:rsidRDefault="004D48D7" w:rsidP="004D48D7">
      <w:pPr>
        <w:jc w:val="both"/>
        <w:rPr>
          <w:rFonts w:ascii="Arial" w:hAnsi="Arial" w:cs="Arial"/>
          <w:bCs/>
        </w:rPr>
      </w:pPr>
      <w:r w:rsidRPr="00F667AF">
        <w:rPr>
          <w:rFonts w:ascii="Arial" w:hAnsi="Arial" w:cs="Arial"/>
        </w:rPr>
        <w:tab/>
      </w:r>
      <w:r w:rsidRPr="00F667AF">
        <w:rPr>
          <w:rFonts w:ascii="Arial" w:hAnsi="Arial" w:cs="Arial"/>
          <w:bCs/>
        </w:rPr>
        <w:t xml:space="preserve">                 </w:t>
      </w:r>
      <w:r w:rsidR="00B41FBB" w:rsidRPr="00F667AF">
        <w:rPr>
          <w:rFonts w:ascii="Arial" w:hAnsi="Arial" w:cs="Arial"/>
          <w:bCs/>
        </w:rPr>
        <w:t xml:space="preserve">        </w:t>
      </w:r>
      <w:r w:rsidRPr="00F667AF">
        <w:rPr>
          <w:rFonts w:ascii="Arial" w:hAnsi="Arial" w:cs="Arial"/>
          <w:bCs/>
        </w:rPr>
        <w:t>(upisati ime i prezime osobe ovlaštene za zastupanje ponuditelja)</w:t>
      </w:r>
    </w:p>
    <w:p w14:paraId="45E667AE" w14:textId="66FFD1FB" w:rsidR="004D48D7" w:rsidRPr="00F667AF" w:rsidRDefault="004D48D7" w:rsidP="004D48D7">
      <w:pPr>
        <w:jc w:val="both"/>
        <w:rPr>
          <w:rFonts w:ascii="Arial" w:hAnsi="Arial" w:cs="Arial"/>
          <w:bCs/>
        </w:rPr>
      </w:pPr>
      <w:r w:rsidRPr="00F667AF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8C1AA77" wp14:editId="4C25F39E">
                <wp:simplePos x="0" y="0"/>
                <wp:positionH relativeFrom="column">
                  <wp:posOffset>1266825</wp:posOffset>
                </wp:positionH>
                <wp:positionV relativeFrom="paragraph">
                  <wp:posOffset>226059</wp:posOffset>
                </wp:positionV>
                <wp:extent cx="4669155" cy="0"/>
                <wp:effectExtent l="0" t="0" r="0" b="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C082931" id="Ravni poveznik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.75pt,17.8pt" to="467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"/>
            </w:pict>
          </mc:Fallback>
        </mc:AlternateContent>
      </w:r>
    </w:p>
    <w:p w14:paraId="719AC161" w14:textId="13936821" w:rsidR="004D48D7" w:rsidRPr="00F667AF" w:rsidRDefault="004D48D7" w:rsidP="004D48D7">
      <w:pPr>
        <w:jc w:val="both"/>
        <w:rPr>
          <w:rFonts w:ascii="Arial" w:hAnsi="Arial" w:cs="Arial"/>
        </w:rPr>
      </w:pPr>
      <w:r w:rsidRPr="00F667AF">
        <w:rPr>
          <w:rFonts w:ascii="Arial" w:hAnsi="Arial" w:cs="Arial"/>
        </w:rPr>
        <w:tab/>
      </w:r>
      <w:r w:rsidRPr="00F667AF">
        <w:rPr>
          <w:rFonts w:ascii="Arial" w:hAnsi="Arial" w:cs="Arial"/>
          <w:bCs/>
        </w:rPr>
        <w:t xml:space="preserve">                    </w:t>
      </w:r>
      <w:r w:rsidR="00B41FBB" w:rsidRPr="00F667AF">
        <w:rPr>
          <w:rFonts w:ascii="Arial" w:hAnsi="Arial" w:cs="Arial"/>
          <w:bCs/>
        </w:rPr>
        <w:t xml:space="preserve">   </w:t>
      </w:r>
      <w:r w:rsidRPr="00F667AF">
        <w:rPr>
          <w:rFonts w:ascii="Arial" w:hAnsi="Arial" w:cs="Arial"/>
          <w:bCs/>
        </w:rPr>
        <w:t xml:space="preserve">  (potpis i pečat)</w:t>
      </w:r>
    </w:p>
    <w:sectPr w:rsidR="004D48D7" w:rsidRPr="00F66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88F246" w16cid:durableId="20D6C19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E4061"/>
    <w:multiLevelType w:val="hybridMultilevel"/>
    <w:tmpl w:val="0E1458A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904B30"/>
    <w:multiLevelType w:val="hybridMultilevel"/>
    <w:tmpl w:val="2D3802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A5560"/>
    <w:multiLevelType w:val="hybridMultilevel"/>
    <w:tmpl w:val="219A6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47E0A"/>
    <w:multiLevelType w:val="hybridMultilevel"/>
    <w:tmpl w:val="8E54C73C"/>
    <w:lvl w:ilvl="0" w:tplc="53D4513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1B7273"/>
    <w:multiLevelType w:val="multilevel"/>
    <w:tmpl w:val="F5CC2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5B750A7"/>
    <w:multiLevelType w:val="multilevel"/>
    <w:tmpl w:val="D996E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B285C97"/>
    <w:multiLevelType w:val="hybridMultilevel"/>
    <w:tmpl w:val="1CC4E3F4"/>
    <w:lvl w:ilvl="0" w:tplc="CB60CC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361653"/>
    <w:multiLevelType w:val="hybridMultilevel"/>
    <w:tmpl w:val="5B264E12"/>
    <w:lvl w:ilvl="0" w:tplc="236C33E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CE"/>
    <w:rsid w:val="000040EE"/>
    <w:rsid w:val="000440C4"/>
    <w:rsid w:val="00057542"/>
    <w:rsid w:val="00070186"/>
    <w:rsid w:val="00070801"/>
    <w:rsid w:val="00080A37"/>
    <w:rsid w:val="00081BB4"/>
    <w:rsid w:val="00082B29"/>
    <w:rsid w:val="00086757"/>
    <w:rsid w:val="000A1A36"/>
    <w:rsid w:val="000A6C18"/>
    <w:rsid w:val="000A7FA0"/>
    <w:rsid w:val="000B1860"/>
    <w:rsid w:val="000B3BB4"/>
    <w:rsid w:val="000C0B29"/>
    <w:rsid w:val="000C3E44"/>
    <w:rsid w:val="000D0245"/>
    <w:rsid w:val="000D0D71"/>
    <w:rsid w:val="001134D6"/>
    <w:rsid w:val="00122265"/>
    <w:rsid w:val="001235BD"/>
    <w:rsid w:val="0012683F"/>
    <w:rsid w:val="00161955"/>
    <w:rsid w:val="00181118"/>
    <w:rsid w:val="00197691"/>
    <w:rsid w:val="001B1A79"/>
    <w:rsid w:val="001C0A96"/>
    <w:rsid w:val="001C77AA"/>
    <w:rsid w:val="001D7863"/>
    <w:rsid w:val="001E47C4"/>
    <w:rsid w:val="001F458B"/>
    <w:rsid w:val="00216E52"/>
    <w:rsid w:val="0023029E"/>
    <w:rsid w:val="00234B06"/>
    <w:rsid w:val="00240CA1"/>
    <w:rsid w:val="0024201A"/>
    <w:rsid w:val="00256978"/>
    <w:rsid w:val="002747FF"/>
    <w:rsid w:val="002804A5"/>
    <w:rsid w:val="002900BF"/>
    <w:rsid w:val="002B157C"/>
    <w:rsid w:val="002C2FB8"/>
    <w:rsid w:val="002F756B"/>
    <w:rsid w:val="00302266"/>
    <w:rsid w:val="003042D5"/>
    <w:rsid w:val="00316D18"/>
    <w:rsid w:val="00327D1F"/>
    <w:rsid w:val="003327A2"/>
    <w:rsid w:val="003408FC"/>
    <w:rsid w:val="00345842"/>
    <w:rsid w:val="00362CC3"/>
    <w:rsid w:val="00375E70"/>
    <w:rsid w:val="00381974"/>
    <w:rsid w:val="003A676D"/>
    <w:rsid w:val="003B56AB"/>
    <w:rsid w:val="003B6288"/>
    <w:rsid w:val="003C16F8"/>
    <w:rsid w:val="003C423D"/>
    <w:rsid w:val="003D6307"/>
    <w:rsid w:val="0040386F"/>
    <w:rsid w:val="00403A6B"/>
    <w:rsid w:val="0043383A"/>
    <w:rsid w:val="00444B7B"/>
    <w:rsid w:val="00445D13"/>
    <w:rsid w:val="004570C0"/>
    <w:rsid w:val="004673FD"/>
    <w:rsid w:val="00472108"/>
    <w:rsid w:val="00483B88"/>
    <w:rsid w:val="0049347B"/>
    <w:rsid w:val="004A1CD8"/>
    <w:rsid w:val="004A32E0"/>
    <w:rsid w:val="004A7299"/>
    <w:rsid w:val="004B1408"/>
    <w:rsid w:val="004B2C34"/>
    <w:rsid w:val="004B5664"/>
    <w:rsid w:val="004B69EF"/>
    <w:rsid w:val="004C5C1F"/>
    <w:rsid w:val="004D48D7"/>
    <w:rsid w:val="004E26FA"/>
    <w:rsid w:val="00502FA1"/>
    <w:rsid w:val="00504B6F"/>
    <w:rsid w:val="00510489"/>
    <w:rsid w:val="00511A8C"/>
    <w:rsid w:val="00531E9E"/>
    <w:rsid w:val="005423EE"/>
    <w:rsid w:val="00545DF6"/>
    <w:rsid w:val="00563220"/>
    <w:rsid w:val="00563C65"/>
    <w:rsid w:val="005663CF"/>
    <w:rsid w:val="005710F0"/>
    <w:rsid w:val="005868D9"/>
    <w:rsid w:val="00596D57"/>
    <w:rsid w:val="005B7510"/>
    <w:rsid w:val="005E2450"/>
    <w:rsid w:val="005E26F3"/>
    <w:rsid w:val="005F3DCB"/>
    <w:rsid w:val="00611F61"/>
    <w:rsid w:val="006156A0"/>
    <w:rsid w:val="006261DA"/>
    <w:rsid w:val="00626A35"/>
    <w:rsid w:val="0062707E"/>
    <w:rsid w:val="00634E17"/>
    <w:rsid w:val="00636F38"/>
    <w:rsid w:val="006468EB"/>
    <w:rsid w:val="006475AC"/>
    <w:rsid w:val="00652E45"/>
    <w:rsid w:val="00676B84"/>
    <w:rsid w:val="00685BAC"/>
    <w:rsid w:val="006B2AAB"/>
    <w:rsid w:val="006C67E4"/>
    <w:rsid w:val="006D4E54"/>
    <w:rsid w:val="006E2367"/>
    <w:rsid w:val="006E78CC"/>
    <w:rsid w:val="006F1EC0"/>
    <w:rsid w:val="006F6046"/>
    <w:rsid w:val="007045C4"/>
    <w:rsid w:val="007102A0"/>
    <w:rsid w:val="00710DE9"/>
    <w:rsid w:val="00760783"/>
    <w:rsid w:val="00772799"/>
    <w:rsid w:val="00776CA6"/>
    <w:rsid w:val="007A2F4E"/>
    <w:rsid w:val="007A352E"/>
    <w:rsid w:val="007C3EA8"/>
    <w:rsid w:val="007F2DDC"/>
    <w:rsid w:val="007F69E1"/>
    <w:rsid w:val="00813B52"/>
    <w:rsid w:val="00815886"/>
    <w:rsid w:val="00837E70"/>
    <w:rsid w:val="00860B4B"/>
    <w:rsid w:val="0086716B"/>
    <w:rsid w:val="00870059"/>
    <w:rsid w:val="00872C9E"/>
    <w:rsid w:val="008747D5"/>
    <w:rsid w:val="00885DA8"/>
    <w:rsid w:val="00897747"/>
    <w:rsid w:val="008A6AB8"/>
    <w:rsid w:val="008B10BB"/>
    <w:rsid w:val="008B437B"/>
    <w:rsid w:val="008D389A"/>
    <w:rsid w:val="00900DDE"/>
    <w:rsid w:val="0091446F"/>
    <w:rsid w:val="009470B3"/>
    <w:rsid w:val="0095301A"/>
    <w:rsid w:val="00963C9F"/>
    <w:rsid w:val="00964230"/>
    <w:rsid w:val="00977EE3"/>
    <w:rsid w:val="009813C6"/>
    <w:rsid w:val="009852C2"/>
    <w:rsid w:val="00993AAD"/>
    <w:rsid w:val="009A1A69"/>
    <w:rsid w:val="009A1A7E"/>
    <w:rsid w:val="009A6974"/>
    <w:rsid w:val="009C797D"/>
    <w:rsid w:val="009D3D83"/>
    <w:rsid w:val="009E2E0D"/>
    <w:rsid w:val="009E5D34"/>
    <w:rsid w:val="009F3E1F"/>
    <w:rsid w:val="009F4C28"/>
    <w:rsid w:val="00A06213"/>
    <w:rsid w:val="00A22A7E"/>
    <w:rsid w:val="00A26E1F"/>
    <w:rsid w:val="00A54126"/>
    <w:rsid w:val="00A64142"/>
    <w:rsid w:val="00A7353E"/>
    <w:rsid w:val="00A93DCF"/>
    <w:rsid w:val="00AA1021"/>
    <w:rsid w:val="00AA17F1"/>
    <w:rsid w:val="00AA2C39"/>
    <w:rsid w:val="00AC326A"/>
    <w:rsid w:val="00AE4513"/>
    <w:rsid w:val="00AF083E"/>
    <w:rsid w:val="00AF5F05"/>
    <w:rsid w:val="00AF669D"/>
    <w:rsid w:val="00B15199"/>
    <w:rsid w:val="00B21218"/>
    <w:rsid w:val="00B25FF8"/>
    <w:rsid w:val="00B26FE7"/>
    <w:rsid w:val="00B31B92"/>
    <w:rsid w:val="00B41FBB"/>
    <w:rsid w:val="00B42665"/>
    <w:rsid w:val="00B42C65"/>
    <w:rsid w:val="00B43194"/>
    <w:rsid w:val="00B516A3"/>
    <w:rsid w:val="00B535C0"/>
    <w:rsid w:val="00B54F88"/>
    <w:rsid w:val="00B55474"/>
    <w:rsid w:val="00B56A74"/>
    <w:rsid w:val="00B57ACE"/>
    <w:rsid w:val="00B6509A"/>
    <w:rsid w:val="00B76213"/>
    <w:rsid w:val="00B87A2D"/>
    <w:rsid w:val="00B97CAC"/>
    <w:rsid w:val="00BA435C"/>
    <w:rsid w:val="00BB4193"/>
    <w:rsid w:val="00BC0B0F"/>
    <w:rsid w:val="00BC22CE"/>
    <w:rsid w:val="00BC55C4"/>
    <w:rsid w:val="00BC578C"/>
    <w:rsid w:val="00BC5EFD"/>
    <w:rsid w:val="00BC629B"/>
    <w:rsid w:val="00BC6ADF"/>
    <w:rsid w:val="00BD03A0"/>
    <w:rsid w:val="00BD2421"/>
    <w:rsid w:val="00BF6BB1"/>
    <w:rsid w:val="00C040BE"/>
    <w:rsid w:val="00C120E1"/>
    <w:rsid w:val="00C1610A"/>
    <w:rsid w:val="00C304B6"/>
    <w:rsid w:val="00C3451C"/>
    <w:rsid w:val="00C3550A"/>
    <w:rsid w:val="00C43777"/>
    <w:rsid w:val="00C458B5"/>
    <w:rsid w:val="00C57E31"/>
    <w:rsid w:val="00C63D5F"/>
    <w:rsid w:val="00C67B01"/>
    <w:rsid w:val="00C7009F"/>
    <w:rsid w:val="00C7095B"/>
    <w:rsid w:val="00C72061"/>
    <w:rsid w:val="00C72833"/>
    <w:rsid w:val="00C90602"/>
    <w:rsid w:val="00CA2513"/>
    <w:rsid w:val="00CA3B0D"/>
    <w:rsid w:val="00CC7F0B"/>
    <w:rsid w:val="00CD1A66"/>
    <w:rsid w:val="00CD5E14"/>
    <w:rsid w:val="00CD7D4C"/>
    <w:rsid w:val="00CE2E8C"/>
    <w:rsid w:val="00CF7CC2"/>
    <w:rsid w:val="00D0366F"/>
    <w:rsid w:val="00D14B9B"/>
    <w:rsid w:val="00D20E20"/>
    <w:rsid w:val="00D3046C"/>
    <w:rsid w:val="00D415DF"/>
    <w:rsid w:val="00D505E8"/>
    <w:rsid w:val="00D51BEC"/>
    <w:rsid w:val="00D57B67"/>
    <w:rsid w:val="00D613E3"/>
    <w:rsid w:val="00D6614D"/>
    <w:rsid w:val="00D75276"/>
    <w:rsid w:val="00D85F88"/>
    <w:rsid w:val="00D872F0"/>
    <w:rsid w:val="00D94D5C"/>
    <w:rsid w:val="00DB31B8"/>
    <w:rsid w:val="00DB7843"/>
    <w:rsid w:val="00DC5137"/>
    <w:rsid w:val="00DC5666"/>
    <w:rsid w:val="00DE4500"/>
    <w:rsid w:val="00DF28A7"/>
    <w:rsid w:val="00DF368E"/>
    <w:rsid w:val="00E02BD8"/>
    <w:rsid w:val="00E123D8"/>
    <w:rsid w:val="00E52787"/>
    <w:rsid w:val="00E60743"/>
    <w:rsid w:val="00E6539B"/>
    <w:rsid w:val="00E753AF"/>
    <w:rsid w:val="00E758C1"/>
    <w:rsid w:val="00E90856"/>
    <w:rsid w:val="00EB5106"/>
    <w:rsid w:val="00EB659D"/>
    <w:rsid w:val="00EC40C2"/>
    <w:rsid w:val="00EE23E6"/>
    <w:rsid w:val="00EE2464"/>
    <w:rsid w:val="00EE5580"/>
    <w:rsid w:val="00EE73E2"/>
    <w:rsid w:val="00EF65DC"/>
    <w:rsid w:val="00F04058"/>
    <w:rsid w:val="00F135CC"/>
    <w:rsid w:val="00F20C58"/>
    <w:rsid w:val="00F32982"/>
    <w:rsid w:val="00F3391D"/>
    <w:rsid w:val="00F43658"/>
    <w:rsid w:val="00F47BBB"/>
    <w:rsid w:val="00F667AF"/>
    <w:rsid w:val="00F84A5A"/>
    <w:rsid w:val="00F94016"/>
    <w:rsid w:val="00FA0BC2"/>
    <w:rsid w:val="00FB0A48"/>
    <w:rsid w:val="00FC34A8"/>
    <w:rsid w:val="00FD3B44"/>
    <w:rsid w:val="00FE1D51"/>
    <w:rsid w:val="00FE3A12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DDE7"/>
  <w15:docId w15:val="{AB286CDD-97A0-4A7A-B7DA-4F4D6527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22CE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C3451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3451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3451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3451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3451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4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451C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B21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next w:val="Normal"/>
    <w:link w:val="NaslovChar"/>
    <w:qFormat/>
    <w:rsid w:val="00A93D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A93D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jeloteksta">
    <w:name w:val="Body Text"/>
    <w:basedOn w:val="Normal"/>
    <w:link w:val="TijelotekstaChar"/>
    <w:rsid w:val="00DF28A7"/>
    <w:pPr>
      <w:suppressAutoHyphens/>
      <w:spacing w:after="12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DF28A7"/>
    <w:rPr>
      <w:rFonts w:ascii="Times New Roman" w:eastAsia="Times New Roman" w:hAnsi="Times New Roman" w:cs="Times New Roman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F28A7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F28A7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1C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ijanec.hr/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mailto:opcina@petrijanec.h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rhiva.vzz.hr/index.php/prostorni-plan-opcina-petrijanec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celnik@petrij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96F40-D087-4B88-BF5D-27F52895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10</Pages>
  <Words>3461</Words>
  <Characters>19731</Characters>
  <Application>Microsoft Office Word</Application>
  <DocSecurity>0</DocSecurity>
  <Lines>164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 Lajtman</dc:creator>
  <cp:lastModifiedBy>Mentor3</cp:lastModifiedBy>
  <cp:revision>649</cp:revision>
  <cp:lastPrinted>2020-08-12T12:46:00Z</cp:lastPrinted>
  <dcterms:created xsi:type="dcterms:W3CDTF">2019-07-15T07:19:00Z</dcterms:created>
  <dcterms:modified xsi:type="dcterms:W3CDTF">2020-08-31T11:32:00Z</dcterms:modified>
</cp:coreProperties>
</file>