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7B" w:rsidRPr="0087707B" w:rsidRDefault="0087707B" w:rsidP="0087707B">
      <w:pPr>
        <w:rPr>
          <w:rFonts w:ascii="Arial" w:eastAsia="Calibri" w:hAnsi="Arial" w:cs="Times New Roman"/>
        </w:rPr>
      </w:pPr>
    </w:p>
    <w:p w:rsidR="0087707B" w:rsidRPr="00703854" w:rsidRDefault="00D731EA" w:rsidP="007038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9264" o:allowincell="f">
            <v:imagedata r:id="rId6" o:title=""/>
            <w10:wrap type="topAndBottom"/>
          </v:shape>
          <o:OLEObject Type="Embed" ProgID="MS_ClipArt_Gallery" ShapeID="_x0000_s1026" DrawAspect="Content" ObjectID="_1610537468" r:id="rId7"/>
        </w:pict>
      </w:r>
      <w:r w:rsidR="0087707B" w:rsidRPr="0087707B">
        <w:rPr>
          <w:rFonts w:ascii="Arial" w:eastAsia="Times New Roman" w:hAnsi="Arial" w:cs="Arial"/>
          <w:lang w:eastAsia="hr-HR"/>
        </w:rPr>
        <w:t>REPUBLIKA HRVATSKA</w:t>
      </w:r>
      <w:r w:rsidR="0087707B" w:rsidRPr="0087707B">
        <w:rPr>
          <w:rFonts w:ascii="Arial" w:eastAsia="Times New Roman" w:hAnsi="Arial" w:cs="Arial"/>
          <w:lang w:eastAsia="hr-HR"/>
        </w:rPr>
        <w:tab/>
        <w:t xml:space="preserve">                 </w:t>
      </w:r>
    </w:p>
    <w:p w:rsidR="0087707B" w:rsidRPr="0087707B" w:rsidRDefault="0087707B" w:rsidP="0087707B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lang w:eastAsia="hr-HR"/>
        </w:rPr>
      </w:pPr>
      <w:r w:rsidRPr="0087707B">
        <w:rPr>
          <w:rFonts w:ascii="Arial" w:eastAsia="Times New Roman" w:hAnsi="Arial" w:cs="Arial"/>
          <w:lang w:eastAsia="hr-HR"/>
        </w:rPr>
        <w:t xml:space="preserve">VARAŽDINSKA ŽUPANIJA </w:t>
      </w:r>
    </w:p>
    <w:p w:rsidR="0087707B" w:rsidRPr="0087707B" w:rsidRDefault="0087707B" w:rsidP="0087707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7707B">
        <w:rPr>
          <w:rFonts w:ascii="Arial" w:eastAsia="Times New Roman" w:hAnsi="Arial" w:cs="Arial"/>
          <w:lang w:eastAsia="hr-HR"/>
        </w:rPr>
        <w:t>OPĆINA PETRIJANEC</w:t>
      </w:r>
    </w:p>
    <w:p w:rsidR="0087707B" w:rsidRPr="0087707B" w:rsidRDefault="0087707B" w:rsidP="0087707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7707B">
        <w:rPr>
          <w:rFonts w:ascii="Arial" w:eastAsia="Times New Roman" w:hAnsi="Arial" w:cs="Arial"/>
          <w:lang w:eastAsia="hr-HR"/>
        </w:rPr>
        <w:t>OPĆINSKO VIJEĆE</w:t>
      </w:r>
    </w:p>
    <w:p w:rsidR="0087707B" w:rsidRPr="0087707B" w:rsidRDefault="00703854" w:rsidP="0087707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KLASA:    </w:t>
      </w:r>
      <w:r w:rsidR="00545851">
        <w:rPr>
          <w:rFonts w:ascii="Arial" w:eastAsia="Times New Roman" w:hAnsi="Arial" w:cs="Arial"/>
          <w:lang w:eastAsia="hr-HR"/>
        </w:rPr>
        <w:t>363-03/19-01/3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87707B" w:rsidRPr="0087707B" w:rsidRDefault="00703854" w:rsidP="0087707B">
      <w:pPr>
        <w:tabs>
          <w:tab w:val="left" w:pos="736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URBROJ: </w:t>
      </w:r>
      <w:r w:rsidR="00545851">
        <w:rPr>
          <w:rFonts w:ascii="Arial" w:eastAsia="Times New Roman" w:hAnsi="Arial" w:cs="Arial"/>
          <w:lang w:eastAsia="hr-HR"/>
        </w:rPr>
        <w:t>2186-06-01/19-24</w:t>
      </w:r>
      <w:r>
        <w:rPr>
          <w:rFonts w:ascii="Arial" w:eastAsia="Times New Roman" w:hAnsi="Arial" w:cs="Arial"/>
          <w:lang w:eastAsia="hr-HR"/>
        </w:rPr>
        <w:t xml:space="preserve"> </w:t>
      </w:r>
      <w:r w:rsidR="0087707B" w:rsidRPr="0087707B">
        <w:rPr>
          <w:rFonts w:ascii="Arial" w:eastAsia="Times New Roman" w:hAnsi="Arial" w:cs="Arial"/>
          <w:lang w:eastAsia="hr-HR"/>
        </w:rPr>
        <w:tab/>
        <w:t xml:space="preserve">      </w:t>
      </w:r>
    </w:p>
    <w:p w:rsidR="0087707B" w:rsidRPr="0087707B" w:rsidRDefault="00266215" w:rsidP="0087707B">
      <w:pPr>
        <w:tabs>
          <w:tab w:val="left" w:pos="7620"/>
          <w:tab w:val="left" w:pos="7860"/>
        </w:tabs>
        <w:spacing w:after="200" w:line="276" w:lineRule="auto"/>
        <w:jc w:val="both"/>
        <w:rPr>
          <w:rFonts w:ascii="Arial" w:eastAsia="Calibri" w:hAnsi="Arial" w:cs="Times New Roman"/>
        </w:rPr>
      </w:pPr>
      <w:r>
        <w:rPr>
          <w:rFonts w:ascii="Arial" w:eastAsia="Times New Roman" w:hAnsi="Arial" w:cs="Arial"/>
          <w:lang w:eastAsia="hr-HR"/>
        </w:rPr>
        <w:t xml:space="preserve">Petrijanec, 31. siječnja </w:t>
      </w:r>
      <w:r w:rsidR="00703854">
        <w:rPr>
          <w:rFonts w:ascii="Arial" w:eastAsia="Times New Roman" w:hAnsi="Arial" w:cs="Arial"/>
          <w:lang w:eastAsia="hr-HR"/>
        </w:rPr>
        <w:t>2019.</w:t>
      </w:r>
      <w:r w:rsidR="0087707B" w:rsidRPr="0087707B"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 xml:space="preserve">  </w:t>
      </w:r>
    </w:p>
    <w:p w:rsidR="0087707B" w:rsidRPr="00A65573" w:rsidRDefault="00703854" w:rsidP="00A65573">
      <w:pPr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ab/>
        <w:t>Na temelju članka 95</w:t>
      </w:r>
      <w:r w:rsidR="0087707B" w:rsidRPr="0087707B">
        <w:rPr>
          <w:rFonts w:ascii="Arial" w:eastAsia="Calibri" w:hAnsi="Arial" w:cs="Times New Roman"/>
        </w:rPr>
        <w:t>. stavka 1. Zakona o komunalnom gospodarstvu (</w:t>
      </w:r>
      <w:r w:rsidR="0087707B" w:rsidRPr="0087707B">
        <w:rPr>
          <w:rFonts w:ascii="Arial" w:eastAsia="Calibri" w:hAnsi="Arial" w:cs="Arial"/>
        </w:rPr>
        <w:t>»</w:t>
      </w:r>
      <w:r w:rsidR="0087707B" w:rsidRPr="0087707B">
        <w:rPr>
          <w:rFonts w:ascii="Arial" w:eastAsia="Calibri" w:hAnsi="Arial" w:cs="Times New Roman"/>
        </w:rPr>
        <w:t>Narodne novine</w:t>
      </w:r>
      <w:r w:rsidR="0087707B" w:rsidRPr="0087707B">
        <w:rPr>
          <w:rFonts w:ascii="Arial" w:eastAsia="Calibri" w:hAnsi="Arial" w:cs="Arial"/>
        </w:rPr>
        <w:t>«</w:t>
      </w:r>
      <w:r w:rsidR="00691BAE">
        <w:rPr>
          <w:rFonts w:ascii="Arial" w:eastAsia="Calibri" w:hAnsi="Arial" w:cs="Arial"/>
        </w:rPr>
        <w:t>,</w:t>
      </w:r>
      <w:r w:rsidR="0087707B" w:rsidRPr="0087707B">
        <w:rPr>
          <w:rFonts w:ascii="Arial" w:eastAsia="Calibri" w:hAnsi="Arial" w:cs="Times New Roman"/>
        </w:rPr>
        <w:t xml:space="preserve"> broj 68/18</w:t>
      </w:r>
      <w:r w:rsidR="00B56F43">
        <w:rPr>
          <w:rFonts w:ascii="Arial" w:eastAsia="Calibri" w:hAnsi="Arial" w:cs="Times New Roman"/>
        </w:rPr>
        <w:t xml:space="preserve"> i 110/18</w:t>
      </w:r>
      <w:r w:rsidR="0087707B" w:rsidRPr="0087707B">
        <w:rPr>
          <w:rFonts w:ascii="Arial" w:eastAsia="Calibri" w:hAnsi="Arial" w:cs="Times New Roman"/>
        </w:rPr>
        <w:t>) i članka 28. Statuta Općine Petrijanec (</w:t>
      </w:r>
      <w:r w:rsidR="0087707B" w:rsidRPr="0087707B">
        <w:rPr>
          <w:rFonts w:ascii="Arial" w:eastAsia="Calibri" w:hAnsi="Arial" w:cs="Arial"/>
        </w:rPr>
        <w:t>»</w:t>
      </w:r>
      <w:r w:rsidR="0087707B" w:rsidRPr="0087707B">
        <w:rPr>
          <w:rFonts w:ascii="Arial" w:eastAsia="Calibri" w:hAnsi="Arial" w:cs="Times New Roman"/>
        </w:rPr>
        <w:t>Službeni vjesnik Varaždinske županije</w:t>
      </w:r>
      <w:r w:rsidR="0087707B" w:rsidRPr="0087707B">
        <w:rPr>
          <w:rFonts w:ascii="Arial" w:eastAsia="Calibri" w:hAnsi="Arial" w:cs="Arial"/>
        </w:rPr>
        <w:t>«</w:t>
      </w:r>
      <w:r w:rsidR="00691BAE">
        <w:rPr>
          <w:rFonts w:ascii="Arial" w:eastAsia="Calibri" w:hAnsi="Arial" w:cs="Arial"/>
        </w:rPr>
        <w:t>,</w:t>
      </w:r>
      <w:r w:rsidR="0087707B" w:rsidRPr="0087707B">
        <w:rPr>
          <w:rFonts w:ascii="Arial" w:eastAsia="Calibri" w:hAnsi="Arial" w:cs="Times New Roman"/>
        </w:rPr>
        <w:t xml:space="preserve"> broj 16/13 i 52/17) Općinsko </w:t>
      </w:r>
      <w:r w:rsidR="00266215">
        <w:rPr>
          <w:rFonts w:ascii="Arial" w:eastAsia="Calibri" w:hAnsi="Arial" w:cs="Times New Roman"/>
        </w:rPr>
        <w:t xml:space="preserve">vijeće Općine Petrijanec na 15. </w:t>
      </w:r>
      <w:r w:rsidR="0087707B" w:rsidRPr="0087707B">
        <w:rPr>
          <w:rFonts w:ascii="Arial" w:eastAsia="Calibri" w:hAnsi="Arial" w:cs="Times New Roman"/>
        </w:rPr>
        <w:t>sjed</w:t>
      </w:r>
      <w:r>
        <w:rPr>
          <w:rFonts w:ascii="Arial" w:eastAsia="Calibri" w:hAnsi="Arial" w:cs="Times New Roman"/>
        </w:rPr>
        <w:t>nici održanoj da</w:t>
      </w:r>
      <w:r w:rsidR="00266215">
        <w:rPr>
          <w:rFonts w:ascii="Arial" w:eastAsia="Calibri" w:hAnsi="Arial" w:cs="Times New Roman"/>
        </w:rPr>
        <w:t xml:space="preserve">na  31. siječnja </w:t>
      </w:r>
      <w:r>
        <w:rPr>
          <w:rFonts w:ascii="Arial" w:eastAsia="Calibri" w:hAnsi="Arial" w:cs="Times New Roman"/>
        </w:rPr>
        <w:t>2019</w:t>
      </w:r>
      <w:r w:rsidR="0087707B" w:rsidRPr="0087707B">
        <w:rPr>
          <w:rFonts w:ascii="Arial" w:eastAsia="Calibri" w:hAnsi="Arial" w:cs="Times New Roman"/>
        </w:rPr>
        <w:t>. godine, donosi</w:t>
      </w:r>
    </w:p>
    <w:p w:rsidR="00C0264A" w:rsidRPr="00A65573" w:rsidRDefault="00C0264A" w:rsidP="00C0264A">
      <w:pPr>
        <w:jc w:val="center"/>
        <w:rPr>
          <w:rFonts w:ascii="Arial" w:hAnsi="Arial" w:cs="Arial"/>
          <w:b/>
        </w:rPr>
      </w:pPr>
      <w:r w:rsidRPr="00A65573">
        <w:rPr>
          <w:rFonts w:ascii="Arial" w:hAnsi="Arial" w:cs="Arial"/>
          <w:b/>
        </w:rPr>
        <w:t>ODLUKU</w:t>
      </w:r>
    </w:p>
    <w:p w:rsidR="00C0264A" w:rsidRDefault="00C0264A" w:rsidP="00C0264A">
      <w:pPr>
        <w:jc w:val="center"/>
        <w:rPr>
          <w:rFonts w:ascii="Arial" w:hAnsi="Arial" w:cs="Arial"/>
          <w:b/>
        </w:rPr>
      </w:pPr>
      <w:r w:rsidRPr="00A65573">
        <w:rPr>
          <w:rFonts w:ascii="Arial" w:hAnsi="Arial" w:cs="Arial"/>
          <w:b/>
        </w:rPr>
        <w:t>o komunalnoj naknadi</w:t>
      </w:r>
    </w:p>
    <w:p w:rsidR="00A65573" w:rsidRPr="00A65573" w:rsidRDefault="00A65573" w:rsidP="00C0264A">
      <w:pPr>
        <w:jc w:val="center"/>
        <w:rPr>
          <w:rFonts w:ascii="Arial" w:hAnsi="Arial" w:cs="Arial"/>
          <w:b/>
        </w:rPr>
      </w:pPr>
    </w:p>
    <w:p w:rsidR="00C0264A" w:rsidRPr="00A65573" w:rsidRDefault="00C0264A" w:rsidP="00C0264A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A65573">
        <w:rPr>
          <w:rFonts w:ascii="Arial" w:hAnsi="Arial" w:cs="Arial"/>
          <w:b/>
        </w:rPr>
        <w:t>OPĆE ODREDBE</w:t>
      </w:r>
    </w:p>
    <w:p w:rsidR="00C0264A" w:rsidRPr="005C5616" w:rsidRDefault="00C0264A" w:rsidP="00C0264A">
      <w:pPr>
        <w:jc w:val="center"/>
        <w:rPr>
          <w:rFonts w:ascii="Arial" w:hAnsi="Arial" w:cs="Arial"/>
        </w:rPr>
      </w:pPr>
      <w:r w:rsidRPr="005C5616">
        <w:rPr>
          <w:rFonts w:ascii="Arial" w:hAnsi="Arial" w:cs="Arial"/>
        </w:rPr>
        <w:t>Članak 1.</w:t>
      </w:r>
    </w:p>
    <w:p w:rsidR="00C0264A" w:rsidRPr="005C5616" w:rsidRDefault="00C0264A" w:rsidP="00A659FC">
      <w:pPr>
        <w:ind w:firstLine="709"/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Ovom se Odlukom uređuje obveza plaćanja komunalne naknade, a sadrži odredbe:</w:t>
      </w:r>
    </w:p>
    <w:p w:rsidR="00C0264A" w:rsidRPr="005C5616" w:rsidRDefault="00C0264A" w:rsidP="0007158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područje zona u Općini Petrijanec (u nastavku teksta: Općina) u kojima se naplaćuje komunalna naknada</w:t>
      </w:r>
    </w:p>
    <w:p w:rsidR="00C0264A" w:rsidRPr="005C5616" w:rsidRDefault="00C0264A" w:rsidP="0007158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koeficijent zone za pojedine zone u Općini (</w:t>
      </w:r>
      <w:proofErr w:type="spellStart"/>
      <w:r w:rsidRPr="005C5616">
        <w:rPr>
          <w:rFonts w:ascii="Arial" w:hAnsi="Arial" w:cs="Arial"/>
        </w:rPr>
        <w:t>Kz</w:t>
      </w:r>
      <w:proofErr w:type="spellEnd"/>
      <w:r w:rsidRPr="005C5616">
        <w:rPr>
          <w:rFonts w:ascii="Arial" w:hAnsi="Arial" w:cs="Arial"/>
        </w:rPr>
        <w:t>)</w:t>
      </w:r>
    </w:p>
    <w:p w:rsidR="00C0264A" w:rsidRPr="005C5616" w:rsidRDefault="00C0264A" w:rsidP="0007158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koeficijent namjene nekretnine (Kn)</w:t>
      </w:r>
    </w:p>
    <w:p w:rsidR="00C0264A" w:rsidRPr="005C5616" w:rsidRDefault="00C0264A" w:rsidP="0007158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vrijednost boda komunalne naknade (B)</w:t>
      </w:r>
    </w:p>
    <w:p w:rsidR="00C0264A" w:rsidRPr="005C5616" w:rsidRDefault="00C0264A" w:rsidP="0007158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obveznici plaćanja komunalne naknade</w:t>
      </w:r>
    </w:p>
    <w:p w:rsidR="00C0264A" w:rsidRPr="005C5616" w:rsidRDefault="00C0264A" w:rsidP="0007158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obračun komunalne naknade i rok plaćanja komunalne naknade</w:t>
      </w:r>
    </w:p>
    <w:p w:rsidR="00C0264A" w:rsidRPr="005C5616" w:rsidRDefault="00C0264A" w:rsidP="0007158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nekretnine koje su u potpunost</w:t>
      </w:r>
      <w:r w:rsidR="004E4BA0">
        <w:rPr>
          <w:rFonts w:ascii="Arial" w:hAnsi="Arial" w:cs="Arial"/>
        </w:rPr>
        <w:t>i</w:t>
      </w:r>
      <w:r w:rsidRPr="005C5616">
        <w:rPr>
          <w:rFonts w:ascii="Arial" w:hAnsi="Arial" w:cs="Arial"/>
        </w:rPr>
        <w:t xml:space="preserve"> ili djelomično oslobođene od plaćanja komunalne naknade</w:t>
      </w:r>
    </w:p>
    <w:p w:rsidR="00C0264A" w:rsidRPr="005C5616" w:rsidRDefault="00C0264A" w:rsidP="0007158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uvjeti za djelomično ili potpuno oslobođenje od plaćanja komunalne naknade</w:t>
      </w:r>
    </w:p>
    <w:p w:rsidR="00C0264A" w:rsidRDefault="00C0264A" w:rsidP="00C0264A">
      <w:pPr>
        <w:jc w:val="center"/>
        <w:rPr>
          <w:rFonts w:ascii="Arial" w:hAnsi="Arial" w:cs="Arial"/>
        </w:rPr>
      </w:pPr>
      <w:r w:rsidRPr="005C5616">
        <w:rPr>
          <w:rFonts w:ascii="Arial" w:hAnsi="Arial" w:cs="Arial"/>
        </w:rPr>
        <w:t>Članak 2.</w:t>
      </w:r>
    </w:p>
    <w:p w:rsidR="004E4BA0" w:rsidRPr="005C5616" w:rsidRDefault="004E4BA0" w:rsidP="00A659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Komunalna naknada je prihod proračuna Općine Petrijanec, a plaća se za održavanje komunalne infrastrukture.</w:t>
      </w:r>
    </w:p>
    <w:p w:rsidR="00C0264A" w:rsidRDefault="00C0264A" w:rsidP="00A659FC">
      <w:pPr>
        <w:ind w:firstLine="709"/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Komunalna naknada je novčano javno davanje koje se plaća u korist Proračuna Općine i koristi se za financiranje održavanja i građenja komunalne infrastrukture, a na temelju odluke Općinskog vijeća može se koristiti i za financiranje građenja i održavanja objekata predškolskog, školskog, zdravstvenog i socijalnog sadržaja, javnih građevina sportske i kulturne namjene te poboljšanja energetske učinkovitosti zgrada u vlasništvu Općine ako se time ne bi dovelo u pitanje mogućnost održavanja i građenja komunalne infrastrukture.</w:t>
      </w:r>
    </w:p>
    <w:p w:rsidR="00071580" w:rsidRPr="005C5616" w:rsidRDefault="00071580" w:rsidP="00071580">
      <w:pPr>
        <w:jc w:val="both"/>
        <w:rPr>
          <w:rFonts w:ascii="Arial" w:hAnsi="Arial" w:cs="Arial"/>
        </w:rPr>
      </w:pPr>
    </w:p>
    <w:p w:rsidR="00C0264A" w:rsidRPr="00A65573" w:rsidRDefault="00C0264A" w:rsidP="00A6557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65573">
        <w:rPr>
          <w:rFonts w:ascii="Arial" w:hAnsi="Arial" w:cs="Arial"/>
          <w:b/>
        </w:rPr>
        <w:lastRenderedPageBreak/>
        <w:t>PODRUČJE ZONA U OPĆINI U KOJIMA SE NAPLAĆUJE KOMUNALNA NAKNADA</w:t>
      </w:r>
    </w:p>
    <w:p w:rsidR="00C0264A" w:rsidRPr="005C5616" w:rsidRDefault="00C0264A" w:rsidP="00C0264A">
      <w:pPr>
        <w:jc w:val="center"/>
        <w:rPr>
          <w:rFonts w:ascii="Arial" w:hAnsi="Arial" w:cs="Arial"/>
        </w:rPr>
      </w:pPr>
      <w:r w:rsidRPr="005C5616">
        <w:rPr>
          <w:rFonts w:ascii="Arial" w:hAnsi="Arial" w:cs="Arial"/>
        </w:rPr>
        <w:t>Članak 3.</w:t>
      </w:r>
    </w:p>
    <w:p w:rsidR="00C0264A" w:rsidRPr="005C5616" w:rsidRDefault="00C0264A" w:rsidP="00A659FC">
      <w:pPr>
        <w:ind w:firstLine="709"/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Područje zona u Općini u kojima se naplaćuje komunalna naknada određuje se s obzirom na uređenost i opremljenost područja komunalnom infrastrukturom.</w:t>
      </w:r>
    </w:p>
    <w:p w:rsidR="00C0264A" w:rsidRPr="005C5616" w:rsidRDefault="00C0264A" w:rsidP="00C0264A">
      <w:pPr>
        <w:jc w:val="center"/>
        <w:rPr>
          <w:rFonts w:ascii="Arial" w:hAnsi="Arial" w:cs="Arial"/>
        </w:rPr>
      </w:pPr>
      <w:r w:rsidRPr="005C5616">
        <w:rPr>
          <w:rFonts w:ascii="Arial" w:hAnsi="Arial" w:cs="Arial"/>
        </w:rPr>
        <w:t>Članak 4.</w:t>
      </w:r>
    </w:p>
    <w:p w:rsidR="00AA3635" w:rsidRPr="00AA3635" w:rsidRDefault="00AA3635" w:rsidP="00A659FC">
      <w:pPr>
        <w:spacing w:line="257" w:lineRule="auto"/>
        <w:ind w:firstLine="709"/>
        <w:jc w:val="both"/>
        <w:rPr>
          <w:rFonts w:ascii="Arial" w:eastAsia="Calibri" w:hAnsi="Arial" w:cs="Arial"/>
        </w:rPr>
      </w:pPr>
      <w:r w:rsidRPr="00AA3635">
        <w:rPr>
          <w:rFonts w:ascii="Arial" w:eastAsia="Calibri" w:hAnsi="Arial" w:cs="Arial"/>
        </w:rPr>
        <w:t>Ovisno o stupnju opremljenosti objektima i uređajima komunalne infrastrukture, u Općini Petrijanec određuju se ukupno dvije zone za utvrđivanje visine komunalne naknade:</w:t>
      </w:r>
    </w:p>
    <w:p w:rsidR="00FA70D1" w:rsidRPr="00FA70D1" w:rsidRDefault="00FA70D1" w:rsidP="008B6EB5">
      <w:pPr>
        <w:numPr>
          <w:ilvl w:val="0"/>
          <w:numId w:val="42"/>
        </w:numPr>
        <w:spacing w:after="0" w:line="257" w:lineRule="auto"/>
        <w:contextualSpacing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  <w:b/>
        </w:rPr>
        <w:t>ZONA</w:t>
      </w:r>
    </w:p>
    <w:p w:rsidR="00FA70D1" w:rsidRPr="00FA70D1" w:rsidRDefault="00FA70D1" w:rsidP="008B6EB5">
      <w:pPr>
        <w:spacing w:after="0" w:line="257" w:lineRule="auto"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  <w:b/>
        </w:rPr>
        <w:t>Naselje Petrijanec:</w:t>
      </w:r>
    </w:p>
    <w:p w:rsidR="00FA70D1" w:rsidRPr="00FA70D1" w:rsidRDefault="00BE1826" w:rsidP="008B6EB5">
      <w:pPr>
        <w:numPr>
          <w:ilvl w:val="0"/>
          <w:numId w:val="41"/>
        </w:numPr>
        <w:spacing w:after="0" w:line="257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Vladimira Nazora</w:t>
      </w:r>
    </w:p>
    <w:p w:rsidR="00FA70D1" w:rsidRPr="00FA70D1" w:rsidRDefault="00A27F57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Ivana Gorana</w:t>
      </w:r>
      <w:r w:rsidR="00BE1826">
        <w:rPr>
          <w:rFonts w:ascii="Arial" w:eastAsia="Calibri" w:hAnsi="Arial" w:cs="Arial"/>
        </w:rPr>
        <w:t xml:space="preserve"> Kovačića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Športska ulica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Vrtna ulica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Butina</w:t>
      </w:r>
    </w:p>
    <w:p w:rsidR="00FA70D1" w:rsidRPr="00FA70D1" w:rsidRDefault="00BF1F0E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Alojzija</w:t>
      </w:r>
      <w:r w:rsidR="00BE1826">
        <w:rPr>
          <w:rFonts w:ascii="Arial" w:eastAsia="Calibri" w:hAnsi="Arial" w:cs="Arial"/>
        </w:rPr>
        <w:t xml:space="preserve"> Stepinca</w:t>
      </w:r>
    </w:p>
    <w:p w:rsidR="00FA70D1" w:rsidRPr="00FA70D1" w:rsidRDefault="00A27F57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Matije</w:t>
      </w:r>
      <w:r w:rsidR="00BE1826">
        <w:rPr>
          <w:rFonts w:ascii="Arial" w:eastAsia="Calibri" w:hAnsi="Arial" w:cs="Arial"/>
        </w:rPr>
        <w:t xml:space="preserve"> Gupca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braće Radić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Dravska ulica</w:t>
      </w:r>
    </w:p>
    <w:p w:rsidR="00FA70D1" w:rsidRPr="00FA70D1" w:rsidRDefault="00A27F57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Ante</w:t>
      </w:r>
      <w:r w:rsidR="00BE1826">
        <w:rPr>
          <w:rFonts w:ascii="Arial" w:eastAsia="Calibri" w:hAnsi="Arial" w:cs="Arial"/>
        </w:rPr>
        <w:t xml:space="preserve"> Starčevića</w:t>
      </w:r>
    </w:p>
    <w:p w:rsidR="00FA70D1" w:rsidRPr="00FA70D1" w:rsidRDefault="00A27F57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Andrije</w:t>
      </w:r>
      <w:r w:rsidR="00BE1826">
        <w:rPr>
          <w:rFonts w:ascii="Arial" w:eastAsia="Calibri" w:hAnsi="Arial" w:cs="Arial"/>
        </w:rPr>
        <w:t xml:space="preserve"> Hebranga</w:t>
      </w:r>
    </w:p>
    <w:p w:rsidR="00FA70D1" w:rsidRPr="00A27F57" w:rsidRDefault="00FA70D1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 w:rsidRPr="00FA70D1">
        <w:rPr>
          <w:rFonts w:ascii="Arial" w:eastAsia="Calibri" w:hAnsi="Arial" w:cs="Arial"/>
        </w:rPr>
        <w:t>Zelendvorska</w:t>
      </w:r>
      <w:proofErr w:type="spellEnd"/>
      <w:r w:rsidR="00BB6A84">
        <w:rPr>
          <w:rFonts w:ascii="Arial" w:eastAsia="Calibri" w:hAnsi="Arial" w:cs="Arial"/>
        </w:rPr>
        <w:t xml:space="preserve"> ulica</w:t>
      </w:r>
    </w:p>
    <w:p w:rsidR="00A27F57" w:rsidRPr="005B0387" w:rsidRDefault="00A27F57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Miroslava Krleže</w:t>
      </w:r>
    </w:p>
    <w:p w:rsidR="005B0387" w:rsidRPr="007155DB" w:rsidRDefault="005B0387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Trg svetog Petra</w:t>
      </w:r>
    </w:p>
    <w:p w:rsidR="007155DB" w:rsidRPr="00D731EA" w:rsidRDefault="007155DB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bana Jelačića</w:t>
      </w:r>
    </w:p>
    <w:p w:rsidR="00D731EA" w:rsidRPr="00FA70D1" w:rsidRDefault="00D731EA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Zrinskih i Frankopana</w:t>
      </w:r>
    </w:p>
    <w:p w:rsidR="00FA70D1" w:rsidRPr="00FA70D1" w:rsidRDefault="00FA70D1" w:rsidP="00FA70D1">
      <w:pPr>
        <w:spacing w:after="200" w:line="256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FA70D1" w:rsidRPr="00FA70D1" w:rsidRDefault="00FA70D1" w:rsidP="008B6EB5">
      <w:pPr>
        <w:spacing w:after="0" w:line="257" w:lineRule="auto"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  <w:b/>
        </w:rPr>
        <w:t xml:space="preserve">Naselje </w:t>
      </w:r>
      <w:proofErr w:type="spellStart"/>
      <w:r w:rsidRPr="00FA70D1">
        <w:rPr>
          <w:rFonts w:ascii="Arial" w:eastAsia="Calibri" w:hAnsi="Arial" w:cs="Arial"/>
          <w:b/>
        </w:rPr>
        <w:t>Strmec</w:t>
      </w:r>
      <w:proofErr w:type="spellEnd"/>
      <w:r w:rsidRPr="00FA70D1">
        <w:rPr>
          <w:rFonts w:ascii="Arial" w:eastAsia="Calibri" w:hAnsi="Arial" w:cs="Arial"/>
          <w:b/>
        </w:rPr>
        <w:t xml:space="preserve"> Podravski:</w:t>
      </w:r>
    </w:p>
    <w:p w:rsidR="00FA70D1" w:rsidRPr="00FA70D1" w:rsidRDefault="005B0387" w:rsidP="008B6EB5">
      <w:pPr>
        <w:numPr>
          <w:ilvl w:val="0"/>
          <w:numId w:val="41"/>
        </w:numPr>
        <w:spacing w:after="0" w:line="257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b</w:t>
      </w:r>
      <w:r w:rsidR="00BE1826">
        <w:rPr>
          <w:rFonts w:ascii="Arial" w:eastAsia="Calibri" w:hAnsi="Arial" w:cs="Arial"/>
        </w:rPr>
        <w:t>raće Radić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</w:rPr>
        <w:t>Vidovićeva</w:t>
      </w:r>
      <w:proofErr w:type="spellEnd"/>
      <w:r>
        <w:rPr>
          <w:rFonts w:ascii="Arial" w:eastAsia="Calibri" w:hAnsi="Arial" w:cs="Arial"/>
        </w:rPr>
        <w:t xml:space="preserve"> ulica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Odvojak uz Banfića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Podravska ulica</w:t>
      </w:r>
    </w:p>
    <w:p w:rsidR="00FA70D1" w:rsidRPr="00FA70D1" w:rsidRDefault="00DA5231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Trg </w:t>
      </w:r>
      <w:r w:rsidR="005B0387">
        <w:rPr>
          <w:rFonts w:ascii="Arial" w:eastAsia="Calibri" w:hAnsi="Arial" w:cs="Arial"/>
        </w:rPr>
        <w:t>svetog</w:t>
      </w:r>
      <w:r w:rsidR="00FA70D1" w:rsidRPr="00FA70D1">
        <w:rPr>
          <w:rFonts w:ascii="Arial" w:eastAsia="Calibri" w:hAnsi="Arial" w:cs="Arial"/>
        </w:rPr>
        <w:t xml:space="preserve"> Nikole</w:t>
      </w:r>
    </w:p>
    <w:p w:rsidR="00FA70D1" w:rsidRPr="00FA70D1" w:rsidRDefault="00FA70D1" w:rsidP="00FA70D1">
      <w:pPr>
        <w:spacing w:after="200" w:line="256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FA70D1" w:rsidRPr="00FA70D1" w:rsidRDefault="00FA70D1" w:rsidP="008B6EB5">
      <w:pPr>
        <w:spacing w:after="0" w:line="257" w:lineRule="auto"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  <w:b/>
        </w:rPr>
        <w:t xml:space="preserve">Naselje </w:t>
      </w:r>
      <w:proofErr w:type="spellStart"/>
      <w:r w:rsidRPr="00FA70D1">
        <w:rPr>
          <w:rFonts w:ascii="Arial" w:eastAsia="Calibri" w:hAnsi="Arial" w:cs="Arial"/>
          <w:b/>
        </w:rPr>
        <w:t>Zelendvor</w:t>
      </w:r>
      <w:proofErr w:type="spellEnd"/>
      <w:r w:rsidRPr="00FA70D1">
        <w:rPr>
          <w:rFonts w:ascii="Arial" w:eastAsia="Calibri" w:hAnsi="Arial" w:cs="Arial"/>
          <w:b/>
        </w:rPr>
        <w:t>:</w:t>
      </w:r>
    </w:p>
    <w:p w:rsidR="00FA70D1" w:rsidRPr="00FA70D1" w:rsidRDefault="00BE1826" w:rsidP="008B6EB5">
      <w:pPr>
        <w:numPr>
          <w:ilvl w:val="0"/>
          <w:numId w:val="41"/>
        </w:numPr>
        <w:spacing w:after="0" w:line="257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Ljudevita Gaja</w:t>
      </w:r>
    </w:p>
    <w:p w:rsidR="00FA70D1" w:rsidRPr="00A27F57" w:rsidRDefault="0018435D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G</w:t>
      </w:r>
      <w:r w:rsidR="005B0387">
        <w:rPr>
          <w:rFonts w:ascii="Arial" w:eastAsia="Calibri" w:hAnsi="Arial" w:cs="Arial"/>
        </w:rPr>
        <w:t xml:space="preserve">rofova </w:t>
      </w:r>
      <w:proofErr w:type="spellStart"/>
      <w:r w:rsidR="005B0387">
        <w:rPr>
          <w:rFonts w:ascii="Arial" w:eastAsia="Calibri" w:hAnsi="Arial" w:cs="Arial"/>
        </w:rPr>
        <w:t>Bombelles</w:t>
      </w:r>
      <w:proofErr w:type="spellEnd"/>
    </w:p>
    <w:p w:rsidR="00A27F57" w:rsidRPr="00FA70D1" w:rsidRDefault="0018435D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Spoj U</w:t>
      </w:r>
      <w:r w:rsidR="00A27F57" w:rsidRPr="00FA70D1">
        <w:rPr>
          <w:rFonts w:ascii="Arial" w:eastAsia="Calibri" w:hAnsi="Arial" w:cs="Arial"/>
        </w:rPr>
        <w:t>li</w:t>
      </w:r>
      <w:r>
        <w:rPr>
          <w:rFonts w:ascii="Arial" w:eastAsia="Calibri" w:hAnsi="Arial" w:cs="Arial"/>
        </w:rPr>
        <w:t>ca Ljudevita Gaja i Ulica G</w:t>
      </w:r>
      <w:r w:rsidR="005B0387">
        <w:rPr>
          <w:rFonts w:ascii="Arial" w:eastAsia="Calibri" w:hAnsi="Arial" w:cs="Arial"/>
        </w:rPr>
        <w:t xml:space="preserve">rofova </w:t>
      </w:r>
      <w:proofErr w:type="spellStart"/>
      <w:r w:rsidR="005B0387">
        <w:rPr>
          <w:rFonts w:ascii="Arial" w:eastAsia="Calibri" w:hAnsi="Arial" w:cs="Arial"/>
        </w:rPr>
        <w:t>Bombelles</w:t>
      </w:r>
      <w:proofErr w:type="spellEnd"/>
    </w:p>
    <w:p w:rsidR="00FA70D1" w:rsidRPr="00FA70D1" w:rsidRDefault="00FA70D1" w:rsidP="00FA70D1">
      <w:pPr>
        <w:spacing w:after="200" w:line="256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FA70D1" w:rsidRPr="00FA70D1" w:rsidRDefault="00FA70D1" w:rsidP="008B6EB5">
      <w:pPr>
        <w:spacing w:after="0" w:line="257" w:lineRule="auto"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  <w:b/>
        </w:rPr>
        <w:t xml:space="preserve">Naselje Nova </w:t>
      </w:r>
      <w:proofErr w:type="spellStart"/>
      <w:r w:rsidRPr="00FA70D1">
        <w:rPr>
          <w:rFonts w:ascii="Arial" w:eastAsia="Calibri" w:hAnsi="Arial" w:cs="Arial"/>
          <w:b/>
        </w:rPr>
        <w:t>Ves</w:t>
      </w:r>
      <w:proofErr w:type="spellEnd"/>
      <w:r w:rsidRPr="00FA70D1">
        <w:rPr>
          <w:rFonts w:ascii="Arial" w:eastAsia="Calibri" w:hAnsi="Arial" w:cs="Arial"/>
          <w:b/>
        </w:rPr>
        <w:t xml:space="preserve"> </w:t>
      </w:r>
      <w:proofErr w:type="spellStart"/>
      <w:r w:rsidRPr="00FA70D1">
        <w:rPr>
          <w:rFonts w:ascii="Arial" w:eastAsia="Calibri" w:hAnsi="Arial" w:cs="Arial"/>
          <w:b/>
        </w:rPr>
        <w:t>Petrijanečka</w:t>
      </w:r>
      <w:proofErr w:type="spellEnd"/>
      <w:r w:rsidRPr="00FA70D1">
        <w:rPr>
          <w:rFonts w:ascii="Arial" w:eastAsia="Calibri" w:hAnsi="Arial" w:cs="Arial"/>
          <w:b/>
        </w:rPr>
        <w:t>:</w:t>
      </w:r>
    </w:p>
    <w:p w:rsidR="00FA70D1" w:rsidRPr="00FA70D1" w:rsidRDefault="00BE1826" w:rsidP="008B6EB5">
      <w:pPr>
        <w:numPr>
          <w:ilvl w:val="0"/>
          <w:numId w:val="41"/>
        </w:numPr>
        <w:spacing w:after="0" w:line="257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Ulica </w:t>
      </w:r>
      <w:proofErr w:type="spellStart"/>
      <w:r>
        <w:rPr>
          <w:rFonts w:ascii="Arial" w:eastAsia="Calibri" w:hAnsi="Arial" w:cs="Arial"/>
        </w:rPr>
        <w:t>Florijana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Bobića</w:t>
      </w:r>
      <w:proofErr w:type="spellEnd"/>
    </w:p>
    <w:p w:rsidR="00FA70D1" w:rsidRPr="00FA70D1" w:rsidRDefault="00FA70D1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</w:rPr>
        <w:t xml:space="preserve">Ulica </w:t>
      </w:r>
      <w:proofErr w:type="spellStart"/>
      <w:r w:rsidR="00BE1826">
        <w:rPr>
          <w:rFonts w:ascii="Arial" w:eastAsia="Calibri" w:hAnsi="Arial" w:cs="Arial"/>
        </w:rPr>
        <w:t>Hinka</w:t>
      </w:r>
      <w:proofErr w:type="spellEnd"/>
      <w:r w:rsidR="00BE1826">
        <w:rPr>
          <w:rFonts w:ascii="Arial" w:eastAsia="Calibri" w:hAnsi="Arial" w:cs="Arial"/>
        </w:rPr>
        <w:t xml:space="preserve"> Krizmana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Rade Končara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Vidovečka ulica</w:t>
      </w:r>
    </w:p>
    <w:p w:rsidR="00FA70D1" w:rsidRPr="00D731EA" w:rsidRDefault="005B0387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Ljudevita Gaja</w:t>
      </w:r>
    </w:p>
    <w:p w:rsidR="00D731EA" w:rsidRDefault="00D731EA" w:rsidP="008B6EB5">
      <w:pPr>
        <w:spacing w:after="0" w:line="257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FA70D1" w:rsidRPr="00FA70D1" w:rsidRDefault="00FA70D1" w:rsidP="008B6EB5">
      <w:pPr>
        <w:spacing w:after="0" w:line="257" w:lineRule="auto"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  <w:b/>
        </w:rPr>
        <w:t xml:space="preserve">Naselje </w:t>
      </w:r>
      <w:proofErr w:type="spellStart"/>
      <w:r w:rsidRPr="00FA70D1">
        <w:rPr>
          <w:rFonts w:ascii="Arial" w:eastAsia="Calibri" w:hAnsi="Arial" w:cs="Arial"/>
          <w:b/>
        </w:rPr>
        <w:t>Družbinec</w:t>
      </w:r>
      <w:proofErr w:type="spellEnd"/>
      <w:r w:rsidRPr="00FA70D1">
        <w:rPr>
          <w:rFonts w:ascii="Arial" w:eastAsia="Calibri" w:hAnsi="Arial" w:cs="Arial"/>
          <w:b/>
        </w:rPr>
        <w:t xml:space="preserve">: </w:t>
      </w:r>
    </w:p>
    <w:p w:rsidR="00FA70D1" w:rsidRPr="00FA70D1" w:rsidRDefault="00BE1826" w:rsidP="008B6EB5">
      <w:pPr>
        <w:numPr>
          <w:ilvl w:val="0"/>
          <w:numId w:val="41"/>
        </w:numPr>
        <w:spacing w:after="0" w:line="257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Dravska ulica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lastRenderedPageBreak/>
        <w:t>Vrtna ulica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Prvomajska ulica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</w:rPr>
        <w:t>Komarska</w:t>
      </w:r>
      <w:proofErr w:type="spellEnd"/>
      <w:r>
        <w:rPr>
          <w:rFonts w:ascii="Arial" w:eastAsia="Calibri" w:hAnsi="Arial" w:cs="Arial"/>
        </w:rPr>
        <w:t xml:space="preserve"> ulica</w:t>
      </w:r>
    </w:p>
    <w:p w:rsidR="00FA70D1" w:rsidRPr="00FA70D1" w:rsidRDefault="00FA70D1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 w:rsidRPr="00FA70D1">
        <w:rPr>
          <w:rFonts w:ascii="Arial" w:eastAsia="Calibri" w:hAnsi="Arial" w:cs="Arial"/>
        </w:rPr>
        <w:t>Livadarska</w:t>
      </w:r>
      <w:proofErr w:type="spellEnd"/>
      <w:r w:rsidRPr="00FA70D1">
        <w:rPr>
          <w:rFonts w:ascii="Arial" w:eastAsia="Calibri" w:hAnsi="Arial" w:cs="Arial"/>
        </w:rPr>
        <w:t xml:space="preserve"> ulica</w:t>
      </w:r>
    </w:p>
    <w:p w:rsidR="00FA70D1" w:rsidRPr="00FA70D1" w:rsidRDefault="00FA70D1" w:rsidP="00FA70D1">
      <w:pPr>
        <w:spacing w:after="200" w:line="256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FA70D1" w:rsidRPr="00FA70D1" w:rsidRDefault="00FA70D1" w:rsidP="008B6EB5">
      <w:pPr>
        <w:spacing w:after="0" w:line="257" w:lineRule="auto"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  <w:b/>
        </w:rPr>
        <w:t xml:space="preserve">Naselje </w:t>
      </w:r>
      <w:proofErr w:type="spellStart"/>
      <w:r w:rsidRPr="00FA70D1">
        <w:rPr>
          <w:rFonts w:ascii="Arial" w:eastAsia="Calibri" w:hAnsi="Arial" w:cs="Arial"/>
          <w:b/>
        </w:rPr>
        <w:t>Majerje</w:t>
      </w:r>
      <w:proofErr w:type="spellEnd"/>
      <w:r w:rsidRPr="00FA70D1">
        <w:rPr>
          <w:rFonts w:ascii="Arial" w:eastAsia="Calibri" w:hAnsi="Arial" w:cs="Arial"/>
          <w:b/>
        </w:rPr>
        <w:t>:</w:t>
      </w:r>
    </w:p>
    <w:p w:rsidR="00FA70D1" w:rsidRPr="00FA70D1" w:rsidRDefault="00FA70D1" w:rsidP="008B6EB5">
      <w:pPr>
        <w:numPr>
          <w:ilvl w:val="0"/>
          <w:numId w:val="41"/>
        </w:numPr>
        <w:spacing w:after="0" w:line="257" w:lineRule="auto"/>
        <w:contextualSpacing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</w:rPr>
        <w:t>Ulica Stjepan</w:t>
      </w:r>
      <w:r w:rsidR="00DA5231">
        <w:rPr>
          <w:rFonts w:ascii="Arial" w:eastAsia="Calibri" w:hAnsi="Arial" w:cs="Arial"/>
        </w:rPr>
        <w:t>a</w:t>
      </w:r>
      <w:r w:rsidR="00BE1826">
        <w:rPr>
          <w:rFonts w:ascii="Arial" w:eastAsia="Calibri" w:hAnsi="Arial" w:cs="Arial"/>
        </w:rPr>
        <w:t xml:space="preserve"> Radića</w:t>
      </w:r>
    </w:p>
    <w:p w:rsidR="00FA70D1" w:rsidRPr="00FA70D1" w:rsidRDefault="005B0387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Ulica Đure </w:t>
      </w:r>
      <w:proofErr w:type="spellStart"/>
      <w:r>
        <w:rPr>
          <w:rFonts w:ascii="Arial" w:eastAsia="Calibri" w:hAnsi="Arial" w:cs="Arial"/>
        </w:rPr>
        <w:t>Basaričeka</w:t>
      </w:r>
      <w:proofErr w:type="spellEnd"/>
    </w:p>
    <w:p w:rsidR="00FA70D1" w:rsidRPr="00FA70D1" w:rsidRDefault="00FA70D1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</w:rPr>
        <w:t xml:space="preserve">Ulica Ljudevita </w:t>
      </w:r>
      <w:r w:rsidR="00BE1826">
        <w:rPr>
          <w:rFonts w:ascii="Arial" w:eastAsia="Calibri" w:hAnsi="Arial" w:cs="Arial"/>
        </w:rPr>
        <w:t>Gaja</w:t>
      </w:r>
    </w:p>
    <w:p w:rsidR="00FA70D1" w:rsidRPr="00FA70D1" w:rsidRDefault="00A27F57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Matije</w:t>
      </w:r>
      <w:r w:rsidR="00BE1826">
        <w:rPr>
          <w:rFonts w:ascii="Arial" w:eastAsia="Calibri" w:hAnsi="Arial" w:cs="Arial"/>
        </w:rPr>
        <w:t xml:space="preserve"> Gupca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</w:rPr>
        <w:t>Novoveška</w:t>
      </w:r>
      <w:proofErr w:type="spellEnd"/>
      <w:r>
        <w:rPr>
          <w:rFonts w:ascii="Arial" w:eastAsia="Calibri" w:hAnsi="Arial" w:cs="Arial"/>
        </w:rPr>
        <w:t xml:space="preserve"> ulica</w:t>
      </w:r>
    </w:p>
    <w:p w:rsidR="00FA70D1" w:rsidRPr="00FA70D1" w:rsidRDefault="00BE1826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Radnička ulica</w:t>
      </w:r>
    </w:p>
    <w:p w:rsidR="00FA70D1" w:rsidRPr="00180B04" w:rsidRDefault="005B0387" w:rsidP="00AA3635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</w:rPr>
        <w:t>Bombellesova</w:t>
      </w:r>
      <w:proofErr w:type="spellEnd"/>
      <w:r>
        <w:rPr>
          <w:rFonts w:ascii="Arial" w:eastAsia="Calibri" w:hAnsi="Arial" w:cs="Arial"/>
        </w:rPr>
        <w:t xml:space="preserve"> ulica</w:t>
      </w:r>
    </w:p>
    <w:p w:rsidR="00FA70D1" w:rsidRPr="00FA70D1" w:rsidRDefault="00FA70D1" w:rsidP="00FA70D1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b/>
        </w:rPr>
      </w:pPr>
      <w:r w:rsidRPr="00FA70D1">
        <w:rPr>
          <w:rFonts w:ascii="Arial" w:hAnsi="Arial" w:cs="Arial"/>
          <w:b/>
        </w:rPr>
        <w:t xml:space="preserve">ZONA </w:t>
      </w:r>
    </w:p>
    <w:p w:rsidR="00FA70D1" w:rsidRPr="00FA70D1" w:rsidRDefault="00FA70D1" w:rsidP="008B6EB5">
      <w:pPr>
        <w:spacing w:after="0" w:line="257" w:lineRule="auto"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  <w:b/>
        </w:rPr>
        <w:t>Naselje Petrijanec:</w:t>
      </w:r>
    </w:p>
    <w:p w:rsidR="00FA70D1" w:rsidRPr="00FA70D1" w:rsidRDefault="005B0387" w:rsidP="008B6EB5">
      <w:pPr>
        <w:numPr>
          <w:ilvl w:val="0"/>
          <w:numId w:val="41"/>
        </w:numPr>
        <w:spacing w:after="0" w:line="257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Odvojak </w:t>
      </w:r>
      <w:proofErr w:type="spellStart"/>
      <w:r>
        <w:rPr>
          <w:rFonts w:ascii="Arial" w:eastAsia="Calibri" w:hAnsi="Arial" w:cs="Arial"/>
        </w:rPr>
        <w:t>Zelendvorske</w:t>
      </w:r>
      <w:proofErr w:type="spellEnd"/>
      <w:r>
        <w:rPr>
          <w:rFonts w:ascii="Arial" w:eastAsia="Calibri" w:hAnsi="Arial" w:cs="Arial"/>
        </w:rPr>
        <w:t xml:space="preserve"> ulice</w:t>
      </w:r>
    </w:p>
    <w:p w:rsidR="00FA70D1" w:rsidRPr="00AA3635" w:rsidRDefault="00FA70D1" w:rsidP="00FA70D1">
      <w:pPr>
        <w:numPr>
          <w:ilvl w:val="0"/>
          <w:numId w:val="41"/>
        </w:numPr>
        <w:spacing w:after="200" w:line="256" w:lineRule="auto"/>
        <w:contextualSpacing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</w:rPr>
        <w:t>Nova ulica</w:t>
      </w:r>
    </w:p>
    <w:p w:rsidR="00AA3635" w:rsidRPr="00FA70D1" w:rsidRDefault="00AA3635" w:rsidP="00AA3635">
      <w:pPr>
        <w:spacing w:after="200" w:line="256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FA70D1" w:rsidRPr="00FA70D1" w:rsidRDefault="00FA70D1" w:rsidP="008B6EB5">
      <w:pPr>
        <w:spacing w:after="0" w:line="257" w:lineRule="auto"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  <w:b/>
        </w:rPr>
        <w:t xml:space="preserve">Naselje </w:t>
      </w:r>
      <w:proofErr w:type="spellStart"/>
      <w:r w:rsidRPr="00FA70D1">
        <w:rPr>
          <w:rFonts w:ascii="Arial" w:eastAsia="Calibri" w:hAnsi="Arial" w:cs="Arial"/>
          <w:b/>
        </w:rPr>
        <w:t>Majerje</w:t>
      </w:r>
      <w:proofErr w:type="spellEnd"/>
      <w:r w:rsidRPr="00FA70D1">
        <w:rPr>
          <w:rFonts w:ascii="Arial" w:eastAsia="Calibri" w:hAnsi="Arial" w:cs="Arial"/>
          <w:b/>
        </w:rPr>
        <w:t>:</w:t>
      </w:r>
    </w:p>
    <w:p w:rsidR="00FA70D1" w:rsidRPr="00A27F57" w:rsidRDefault="007D2040" w:rsidP="008B6EB5">
      <w:pPr>
        <w:numPr>
          <w:ilvl w:val="0"/>
          <w:numId w:val="41"/>
        </w:numPr>
        <w:spacing w:after="0" w:line="257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Ulica Matije</w:t>
      </w:r>
      <w:r w:rsidR="00FA70D1" w:rsidRPr="00FA70D1">
        <w:rPr>
          <w:rFonts w:ascii="Arial" w:eastAsia="Calibri" w:hAnsi="Arial" w:cs="Arial"/>
        </w:rPr>
        <w:t xml:space="preserve"> Gupca</w:t>
      </w:r>
      <w:r w:rsidR="005A4CCF">
        <w:rPr>
          <w:rFonts w:ascii="Arial" w:eastAsia="Calibri" w:hAnsi="Arial" w:cs="Arial"/>
        </w:rPr>
        <w:t xml:space="preserve"> </w:t>
      </w:r>
      <w:r w:rsidR="00FA70D1" w:rsidRPr="00FA70D1">
        <w:rPr>
          <w:rFonts w:ascii="Arial" w:eastAsia="Calibri" w:hAnsi="Arial" w:cs="Arial"/>
        </w:rPr>
        <w:t>-</w:t>
      </w:r>
      <w:r w:rsidR="005A4CCF">
        <w:rPr>
          <w:rFonts w:ascii="Arial" w:eastAsia="Calibri" w:hAnsi="Arial" w:cs="Arial"/>
        </w:rPr>
        <w:t xml:space="preserve"> </w:t>
      </w:r>
      <w:r w:rsidR="00FA70D1" w:rsidRPr="00FA70D1">
        <w:rPr>
          <w:rFonts w:ascii="Arial" w:eastAsia="Calibri" w:hAnsi="Arial" w:cs="Arial"/>
        </w:rPr>
        <w:t>dio (tzv. – „</w:t>
      </w:r>
      <w:proofErr w:type="spellStart"/>
      <w:r w:rsidR="00FA70D1" w:rsidRPr="00FA70D1">
        <w:rPr>
          <w:rFonts w:ascii="Arial" w:eastAsia="Calibri" w:hAnsi="Arial" w:cs="Arial"/>
        </w:rPr>
        <w:t>Ovčarnica</w:t>
      </w:r>
      <w:proofErr w:type="spellEnd"/>
      <w:r w:rsidR="00FA70D1" w:rsidRPr="00FA70D1">
        <w:rPr>
          <w:rFonts w:ascii="Arial" w:eastAsia="Calibri" w:hAnsi="Arial" w:cs="Arial"/>
        </w:rPr>
        <w:t>“)</w:t>
      </w:r>
    </w:p>
    <w:p w:rsidR="00A27F57" w:rsidRPr="00AA3635" w:rsidRDefault="00A27F57" w:rsidP="008B6EB5">
      <w:pPr>
        <w:numPr>
          <w:ilvl w:val="0"/>
          <w:numId w:val="41"/>
        </w:numPr>
        <w:spacing w:after="0" w:line="257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Vrtna ulica</w:t>
      </w:r>
    </w:p>
    <w:p w:rsidR="00AA3635" w:rsidRPr="00FA70D1" w:rsidRDefault="00AA3635" w:rsidP="008B6EB5">
      <w:pPr>
        <w:spacing w:after="0" w:line="257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FA70D1" w:rsidRPr="00FA70D1" w:rsidRDefault="00FA70D1" w:rsidP="008B6EB5">
      <w:pPr>
        <w:spacing w:after="0" w:line="257" w:lineRule="auto"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  <w:b/>
        </w:rPr>
        <w:t xml:space="preserve">Naselje </w:t>
      </w:r>
      <w:proofErr w:type="spellStart"/>
      <w:r w:rsidRPr="00FA70D1">
        <w:rPr>
          <w:rFonts w:ascii="Arial" w:eastAsia="Calibri" w:hAnsi="Arial" w:cs="Arial"/>
          <w:b/>
        </w:rPr>
        <w:t>Strmec</w:t>
      </w:r>
      <w:proofErr w:type="spellEnd"/>
      <w:r w:rsidRPr="00FA70D1">
        <w:rPr>
          <w:rFonts w:ascii="Arial" w:eastAsia="Calibri" w:hAnsi="Arial" w:cs="Arial"/>
          <w:b/>
        </w:rPr>
        <w:t xml:space="preserve"> Podravski:</w:t>
      </w:r>
    </w:p>
    <w:p w:rsidR="00FA70D1" w:rsidRPr="00AA3635" w:rsidRDefault="00FA70D1" w:rsidP="008B6EB5">
      <w:pPr>
        <w:numPr>
          <w:ilvl w:val="0"/>
          <w:numId w:val="41"/>
        </w:numPr>
        <w:spacing w:after="0" w:line="257" w:lineRule="auto"/>
        <w:contextualSpacing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</w:rPr>
        <w:t xml:space="preserve">Odvojak </w:t>
      </w:r>
      <w:proofErr w:type="spellStart"/>
      <w:r w:rsidRPr="00FA70D1">
        <w:rPr>
          <w:rFonts w:ascii="Arial" w:eastAsia="Calibri" w:hAnsi="Arial" w:cs="Arial"/>
        </w:rPr>
        <w:t>Vidovićeve</w:t>
      </w:r>
      <w:proofErr w:type="spellEnd"/>
      <w:r w:rsidR="005B0387">
        <w:rPr>
          <w:rFonts w:ascii="Arial" w:eastAsia="Calibri" w:hAnsi="Arial" w:cs="Arial"/>
        </w:rPr>
        <w:t xml:space="preserve"> ulice</w:t>
      </w:r>
      <w:r w:rsidRPr="00FA70D1">
        <w:rPr>
          <w:rFonts w:ascii="Arial" w:eastAsia="Calibri" w:hAnsi="Arial" w:cs="Arial"/>
        </w:rPr>
        <w:t xml:space="preserve"> prema Podravskoj</w:t>
      </w:r>
      <w:r w:rsidR="005B0387">
        <w:rPr>
          <w:rFonts w:ascii="Arial" w:eastAsia="Calibri" w:hAnsi="Arial" w:cs="Arial"/>
        </w:rPr>
        <w:t xml:space="preserve"> ulici</w:t>
      </w:r>
    </w:p>
    <w:p w:rsidR="00AA3635" w:rsidRPr="00FA70D1" w:rsidRDefault="00AA3635" w:rsidP="00AA3635">
      <w:pPr>
        <w:spacing w:after="200" w:line="256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FA70D1" w:rsidRPr="00FA70D1" w:rsidRDefault="00FA70D1" w:rsidP="008B6EB5">
      <w:pPr>
        <w:spacing w:after="0" w:line="257" w:lineRule="auto"/>
        <w:jc w:val="both"/>
        <w:rPr>
          <w:rFonts w:ascii="Arial" w:eastAsia="Calibri" w:hAnsi="Arial" w:cs="Arial"/>
          <w:b/>
        </w:rPr>
      </w:pPr>
      <w:r w:rsidRPr="00FA70D1">
        <w:rPr>
          <w:rFonts w:ascii="Arial" w:eastAsia="Calibri" w:hAnsi="Arial" w:cs="Arial"/>
          <w:b/>
        </w:rPr>
        <w:t xml:space="preserve">Naselje </w:t>
      </w:r>
      <w:proofErr w:type="spellStart"/>
      <w:r w:rsidRPr="00FA70D1">
        <w:rPr>
          <w:rFonts w:ascii="Arial" w:eastAsia="Calibri" w:hAnsi="Arial" w:cs="Arial"/>
          <w:b/>
        </w:rPr>
        <w:t>Zelendvor</w:t>
      </w:r>
      <w:proofErr w:type="spellEnd"/>
    </w:p>
    <w:p w:rsidR="009B4A51" w:rsidRPr="00FE082E" w:rsidRDefault="00BB2164" w:rsidP="00FE082E">
      <w:pPr>
        <w:pStyle w:val="Odlomakpopisa"/>
        <w:numPr>
          <w:ilvl w:val="0"/>
          <w:numId w:val="4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eastAsia="Calibri" w:hAnsi="Arial" w:cs="Arial"/>
        </w:rPr>
        <w:t>Zapadni odvojak Ulice G</w:t>
      </w:r>
      <w:r w:rsidR="005B0387">
        <w:rPr>
          <w:rFonts w:ascii="Arial" w:eastAsia="Calibri" w:hAnsi="Arial" w:cs="Arial"/>
        </w:rPr>
        <w:t xml:space="preserve">rofova </w:t>
      </w:r>
      <w:proofErr w:type="spellStart"/>
      <w:r w:rsidR="005B0387">
        <w:rPr>
          <w:rFonts w:ascii="Arial" w:eastAsia="Calibri" w:hAnsi="Arial" w:cs="Arial"/>
        </w:rPr>
        <w:t>Bombelles</w:t>
      </w:r>
      <w:proofErr w:type="spellEnd"/>
    </w:p>
    <w:p w:rsidR="009B4A51" w:rsidRPr="005C5616" w:rsidRDefault="009B4A51" w:rsidP="009B4A51">
      <w:pPr>
        <w:pStyle w:val="Odlomakpopisa"/>
        <w:jc w:val="center"/>
        <w:rPr>
          <w:rFonts w:ascii="Arial" w:hAnsi="Arial" w:cs="Arial"/>
        </w:rPr>
      </w:pPr>
    </w:p>
    <w:p w:rsidR="009B4A51" w:rsidRPr="00A65573" w:rsidRDefault="009B4A51" w:rsidP="009B4A51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A65573">
        <w:rPr>
          <w:rFonts w:ascii="Arial" w:hAnsi="Arial" w:cs="Arial"/>
          <w:b/>
        </w:rPr>
        <w:t>KOEFICIJENT ZONE ZA POJEDINE ZONE U OPĆINI</w:t>
      </w:r>
    </w:p>
    <w:p w:rsidR="009B4A51" w:rsidRPr="005C5616" w:rsidRDefault="00434FF3" w:rsidP="009B4A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</w:t>
      </w:r>
      <w:r w:rsidR="009B4A51" w:rsidRPr="005C5616">
        <w:rPr>
          <w:rFonts w:ascii="Arial" w:hAnsi="Arial" w:cs="Arial"/>
        </w:rPr>
        <w:t>.</w:t>
      </w:r>
    </w:p>
    <w:p w:rsidR="009B4A51" w:rsidRPr="00A659FC" w:rsidRDefault="009B4A51" w:rsidP="00BC3186">
      <w:pPr>
        <w:spacing w:after="0"/>
        <w:ind w:firstLine="709"/>
        <w:jc w:val="both"/>
        <w:rPr>
          <w:rFonts w:ascii="Arial" w:hAnsi="Arial" w:cs="Arial"/>
        </w:rPr>
      </w:pPr>
      <w:r w:rsidRPr="00A659FC">
        <w:rPr>
          <w:rFonts w:ascii="Arial" w:hAnsi="Arial" w:cs="Arial"/>
        </w:rPr>
        <w:t>Za područje I. zone određuje se koeficijent zone (</w:t>
      </w:r>
      <w:proofErr w:type="spellStart"/>
      <w:r w:rsidRPr="00A659FC">
        <w:rPr>
          <w:rFonts w:ascii="Arial" w:hAnsi="Arial" w:cs="Arial"/>
        </w:rPr>
        <w:t>Kz</w:t>
      </w:r>
      <w:proofErr w:type="spellEnd"/>
      <w:r w:rsidRPr="00A659FC">
        <w:rPr>
          <w:rFonts w:ascii="Arial" w:hAnsi="Arial" w:cs="Arial"/>
        </w:rPr>
        <w:t xml:space="preserve">) </w:t>
      </w:r>
      <w:r w:rsidR="00FA70D1" w:rsidRPr="00A659FC">
        <w:rPr>
          <w:rFonts w:ascii="Arial" w:hAnsi="Arial" w:cs="Arial"/>
        </w:rPr>
        <w:t xml:space="preserve"> </w:t>
      </w:r>
      <w:r w:rsidRPr="00A659FC">
        <w:rPr>
          <w:rFonts w:ascii="Arial" w:hAnsi="Arial" w:cs="Arial"/>
        </w:rPr>
        <w:t xml:space="preserve">– </w:t>
      </w:r>
      <w:r w:rsidR="00FA70D1" w:rsidRPr="00A659FC">
        <w:rPr>
          <w:rFonts w:ascii="Arial" w:hAnsi="Arial" w:cs="Arial"/>
        </w:rPr>
        <w:t xml:space="preserve">   </w:t>
      </w:r>
      <w:r w:rsidRPr="00A659FC">
        <w:rPr>
          <w:rFonts w:ascii="Arial" w:hAnsi="Arial" w:cs="Arial"/>
        </w:rPr>
        <w:t>1,00</w:t>
      </w:r>
    </w:p>
    <w:p w:rsidR="00CA40AB" w:rsidRPr="00A659FC" w:rsidRDefault="009B4A51" w:rsidP="00BC3186">
      <w:pPr>
        <w:spacing w:after="0"/>
        <w:ind w:firstLine="709"/>
        <w:jc w:val="both"/>
        <w:rPr>
          <w:rFonts w:ascii="Arial" w:hAnsi="Arial" w:cs="Arial"/>
        </w:rPr>
      </w:pPr>
      <w:r w:rsidRPr="00A659FC">
        <w:rPr>
          <w:rFonts w:ascii="Arial" w:hAnsi="Arial" w:cs="Arial"/>
        </w:rPr>
        <w:t xml:space="preserve">Za područje II. zone određuje se </w:t>
      </w:r>
      <w:r w:rsidR="00FA70D1" w:rsidRPr="00A659FC">
        <w:rPr>
          <w:rFonts w:ascii="Arial" w:hAnsi="Arial" w:cs="Arial"/>
        </w:rPr>
        <w:t>koeficijent zone (</w:t>
      </w:r>
      <w:proofErr w:type="spellStart"/>
      <w:r w:rsidR="00FA70D1" w:rsidRPr="00A659FC">
        <w:rPr>
          <w:rFonts w:ascii="Arial" w:hAnsi="Arial" w:cs="Arial"/>
        </w:rPr>
        <w:t>Kz</w:t>
      </w:r>
      <w:proofErr w:type="spellEnd"/>
      <w:r w:rsidR="00FA70D1" w:rsidRPr="00A659FC">
        <w:rPr>
          <w:rFonts w:ascii="Arial" w:hAnsi="Arial" w:cs="Arial"/>
        </w:rPr>
        <w:t>) –    0,7</w:t>
      </w:r>
      <w:r w:rsidRPr="00A659FC">
        <w:rPr>
          <w:rFonts w:ascii="Arial" w:hAnsi="Arial" w:cs="Arial"/>
        </w:rPr>
        <w:t>0</w:t>
      </w:r>
    </w:p>
    <w:p w:rsidR="008B6EB5" w:rsidRPr="008B6EB5" w:rsidRDefault="008B6EB5" w:rsidP="008B6EB5">
      <w:pPr>
        <w:pStyle w:val="Odlomakpopisa"/>
        <w:jc w:val="both"/>
        <w:rPr>
          <w:rFonts w:ascii="Arial" w:hAnsi="Arial" w:cs="Arial"/>
        </w:rPr>
      </w:pPr>
    </w:p>
    <w:p w:rsidR="00CA40AB" w:rsidRPr="00A65573" w:rsidRDefault="00CA40AB" w:rsidP="00CA40A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A65573">
        <w:rPr>
          <w:rFonts w:ascii="Arial" w:hAnsi="Arial" w:cs="Arial"/>
          <w:b/>
        </w:rPr>
        <w:t>KOEFICIJENT NAMJENE NEKRETNINE</w:t>
      </w:r>
    </w:p>
    <w:p w:rsidR="00CA40AB" w:rsidRPr="005C5616" w:rsidRDefault="00434FF3" w:rsidP="00CA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</w:t>
      </w:r>
      <w:r w:rsidR="00CA40AB" w:rsidRPr="005C5616">
        <w:rPr>
          <w:rFonts w:ascii="Arial" w:hAnsi="Arial" w:cs="Arial"/>
        </w:rPr>
        <w:t>.</w:t>
      </w:r>
    </w:p>
    <w:p w:rsidR="00CA40AB" w:rsidRPr="00A659FC" w:rsidRDefault="00CA40AB" w:rsidP="00D731EA">
      <w:pPr>
        <w:spacing w:after="0"/>
        <w:ind w:firstLine="709"/>
        <w:jc w:val="both"/>
        <w:rPr>
          <w:rFonts w:ascii="Arial" w:hAnsi="Arial" w:cs="Arial"/>
        </w:rPr>
      </w:pPr>
      <w:r w:rsidRPr="00A659FC">
        <w:rPr>
          <w:rFonts w:ascii="Arial" w:hAnsi="Arial" w:cs="Arial"/>
        </w:rPr>
        <w:t>Koeficijent namjene (Kn) ovisno o vrsti i namjeni nekretnine kao i poslovnoj djelatnosti koja se obavlja utvrđuje se:</w:t>
      </w:r>
    </w:p>
    <w:p w:rsidR="00B93107" w:rsidRDefault="00874979" w:rsidP="00B93107">
      <w:pPr>
        <w:numPr>
          <w:ilvl w:val="0"/>
          <w:numId w:val="43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stambeni prostor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</w:t>
      </w:r>
      <w:r w:rsidR="00A27F57">
        <w:rPr>
          <w:rFonts w:ascii="Arial" w:eastAsia="Calibri" w:hAnsi="Arial" w:cs="Arial"/>
        </w:rPr>
        <w:t xml:space="preserve"> </w:t>
      </w:r>
      <w:r w:rsidR="00FE082E">
        <w:rPr>
          <w:rFonts w:ascii="Arial" w:eastAsia="Calibri" w:hAnsi="Arial" w:cs="Arial"/>
        </w:rPr>
        <w:t>koeficijent</w:t>
      </w:r>
      <w:r>
        <w:rPr>
          <w:rFonts w:ascii="Arial" w:eastAsia="Calibri" w:hAnsi="Arial" w:cs="Arial"/>
        </w:rPr>
        <w:tab/>
      </w:r>
      <w:r w:rsidR="00FE082E">
        <w:rPr>
          <w:rFonts w:ascii="Arial" w:eastAsia="Calibri" w:hAnsi="Arial" w:cs="Arial"/>
        </w:rPr>
        <w:t xml:space="preserve">  </w:t>
      </w:r>
      <w:r w:rsidR="00B93107" w:rsidRPr="00B93107">
        <w:rPr>
          <w:rFonts w:ascii="Arial" w:eastAsia="Calibri" w:hAnsi="Arial" w:cs="Arial"/>
        </w:rPr>
        <w:t>1,00</w:t>
      </w:r>
      <w:r w:rsidR="00FE082E">
        <w:rPr>
          <w:rFonts w:ascii="Arial" w:eastAsia="Calibri" w:hAnsi="Arial" w:cs="Arial"/>
        </w:rPr>
        <w:t xml:space="preserve"> </w:t>
      </w:r>
    </w:p>
    <w:p w:rsidR="00874979" w:rsidRPr="00B93107" w:rsidRDefault="00874979" w:rsidP="00B93107">
      <w:pPr>
        <w:numPr>
          <w:ilvl w:val="0"/>
          <w:numId w:val="43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stambeni i poslovni prostor koji koriste </w:t>
      </w:r>
      <w:r w:rsidR="008E7C06">
        <w:rPr>
          <w:rFonts w:ascii="Arial" w:eastAsia="Calibri" w:hAnsi="Arial" w:cs="Arial"/>
        </w:rPr>
        <w:t>neprofitne udruge građana      koeficijent</w:t>
      </w:r>
      <w:r>
        <w:rPr>
          <w:rFonts w:ascii="Arial" w:eastAsia="Calibri" w:hAnsi="Arial" w:cs="Arial"/>
        </w:rPr>
        <w:t xml:space="preserve"> </w:t>
      </w:r>
      <w:r w:rsidR="00FE082E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>1,00</w:t>
      </w:r>
    </w:p>
    <w:p w:rsidR="00B93107" w:rsidRPr="00B93107" w:rsidRDefault="008E7C06" w:rsidP="00B93107">
      <w:pPr>
        <w:numPr>
          <w:ilvl w:val="0"/>
          <w:numId w:val="43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garažni </w:t>
      </w:r>
      <w:r w:rsidR="00FE082E">
        <w:rPr>
          <w:rFonts w:ascii="Arial" w:eastAsia="Calibri" w:hAnsi="Arial" w:cs="Arial"/>
        </w:rPr>
        <w:t>prostor</w:t>
      </w:r>
      <w:r w:rsidR="00FE082E">
        <w:rPr>
          <w:rFonts w:ascii="Arial" w:eastAsia="Calibri" w:hAnsi="Arial" w:cs="Arial"/>
        </w:rPr>
        <w:tab/>
      </w:r>
      <w:r w:rsidR="00FE082E">
        <w:rPr>
          <w:rFonts w:ascii="Arial" w:eastAsia="Calibri" w:hAnsi="Arial" w:cs="Arial"/>
        </w:rPr>
        <w:tab/>
      </w:r>
      <w:r w:rsidR="00FE082E">
        <w:rPr>
          <w:rFonts w:ascii="Arial" w:eastAsia="Calibri" w:hAnsi="Arial" w:cs="Arial"/>
        </w:rPr>
        <w:tab/>
      </w:r>
      <w:r w:rsidR="00FE082E">
        <w:rPr>
          <w:rFonts w:ascii="Arial" w:eastAsia="Calibri" w:hAnsi="Arial" w:cs="Arial"/>
        </w:rPr>
        <w:tab/>
      </w:r>
      <w:r w:rsidR="00FE082E">
        <w:rPr>
          <w:rFonts w:ascii="Arial" w:eastAsia="Calibri" w:hAnsi="Arial" w:cs="Arial"/>
        </w:rPr>
        <w:tab/>
      </w:r>
      <w:r w:rsidR="00FE082E">
        <w:rPr>
          <w:rFonts w:ascii="Arial" w:eastAsia="Calibri" w:hAnsi="Arial" w:cs="Arial"/>
        </w:rPr>
        <w:tab/>
        <w:t xml:space="preserve">                  </w:t>
      </w:r>
      <w:r>
        <w:rPr>
          <w:rFonts w:ascii="Arial" w:eastAsia="Calibri" w:hAnsi="Arial" w:cs="Arial"/>
        </w:rPr>
        <w:t>koeficijent</w:t>
      </w:r>
      <w:r w:rsidR="001A0423">
        <w:rPr>
          <w:rFonts w:ascii="Arial" w:eastAsia="Calibri" w:hAnsi="Arial" w:cs="Arial"/>
        </w:rPr>
        <w:t xml:space="preserve"> </w:t>
      </w:r>
      <w:r w:rsidR="00FE082E">
        <w:rPr>
          <w:rFonts w:ascii="Arial" w:eastAsia="Calibri" w:hAnsi="Arial" w:cs="Arial"/>
        </w:rPr>
        <w:t xml:space="preserve">  </w:t>
      </w:r>
      <w:r w:rsidR="00B93107" w:rsidRPr="00B93107">
        <w:rPr>
          <w:rFonts w:ascii="Arial" w:eastAsia="Calibri" w:hAnsi="Arial" w:cs="Arial"/>
        </w:rPr>
        <w:t>1,00</w:t>
      </w:r>
    </w:p>
    <w:p w:rsidR="00B93107" w:rsidRPr="00B93107" w:rsidRDefault="00B93107" w:rsidP="00B93107">
      <w:pPr>
        <w:numPr>
          <w:ilvl w:val="0"/>
          <w:numId w:val="43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B93107">
        <w:rPr>
          <w:rFonts w:ascii="Arial" w:eastAsia="Calibri" w:hAnsi="Arial" w:cs="Arial"/>
        </w:rPr>
        <w:t xml:space="preserve">poslovni prostor koji </w:t>
      </w:r>
      <w:r w:rsidR="00874979">
        <w:rPr>
          <w:rFonts w:ascii="Arial" w:eastAsia="Calibri" w:hAnsi="Arial" w:cs="Arial"/>
        </w:rPr>
        <w:t>služi za proizvodne djelatnosti</w:t>
      </w:r>
      <w:r w:rsidRPr="00B93107">
        <w:rPr>
          <w:rFonts w:ascii="Arial" w:eastAsia="Calibri" w:hAnsi="Arial" w:cs="Arial"/>
        </w:rPr>
        <w:tab/>
      </w:r>
      <w:r w:rsidRPr="00B93107">
        <w:rPr>
          <w:rFonts w:ascii="Arial" w:eastAsia="Calibri" w:hAnsi="Arial" w:cs="Arial"/>
        </w:rPr>
        <w:tab/>
      </w:r>
      <w:r w:rsidRPr="00B93107">
        <w:rPr>
          <w:rFonts w:ascii="Arial" w:eastAsia="Calibri" w:hAnsi="Arial" w:cs="Arial"/>
        </w:rPr>
        <w:tab/>
        <w:t xml:space="preserve"> </w:t>
      </w:r>
      <w:r w:rsidR="00FE082E">
        <w:rPr>
          <w:rFonts w:ascii="Arial" w:eastAsia="Calibri" w:hAnsi="Arial" w:cs="Arial"/>
        </w:rPr>
        <w:t xml:space="preserve">     koeficijent</w:t>
      </w:r>
      <w:r w:rsidR="001A0423">
        <w:rPr>
          <w:rFonts w:ascii="Arial" w:eastAsia="Calibri" w:hAnsi="Arial" w:cs="Arial"/>
        </w:rPr>
        <w:t xml:space="preserve"> </w:t>
      </w:r>
      <w:r w:rsidR="00FE082E">
        <w:rPr>
          <w:rFonts w:ascii="Arial" w:eastAsia="Calibri" w:hAnsi="Arial" w:cs="Arial"/>
        </w:rPr>
        <w:t xml:space="preserve">  </w:t>
      </w:r>
      <w:r w:rsidRPr="00B93107">
        <w:rPr>
          <w:rFonts w:ascii="Arial" w:eastAsia="Calibri" w:hAnsi="Arial" w:cs="Arial"/>
        </w:rPr>
        <w:t>2,00</w:t>
      </w:r>
    </w:p>
    <w:p w:rsidR="00B93107" w:rsidRPr="00B93107" w:rsidRDefault="00B93107" w:rsidP="00B93107">
      <w:pPr>
        <w:numPr>
          <w:ilvl w:val="0"/>
          <w:numId w:val="43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B93107">
        <w:rPr>
          <w:rFonts w:ascii="Arial" w:eastAsia="Calibri" w:hAnsi="Arial" w:cs="Arial"/>
        </w:rPr>
        <w:t>poslov</w:t>
      </w:r>
      <w:r w:rsidR="00874979">
        <w:rPr>
          <w:rFonts w:ascii="Arial" w:eastAsia="Calibri" w:hAnsi="Arial" w:cs="Arial"/>
        </w:rPr>
        <w:t>ni prostor koji služi za djelatnosti koj</w:t>
      </w:r>
      <w:r w:rsidR="00FE082E">
        <w:rPr>
          <w:rFonts w:ascii="Arial" w:eastAsia="Calibri" w:hAnsi="Arial" w:cs="Arial"/>
        </w:rPr>
        <w:t>e nisu proizvodne</w:t>
      </w:r>
      <w:r w:rsidR="00FE082E">
        <w:rPr>
          <w:rFonts w:ascii="Arial" w:eastAsia="Calibri" w:hAnsi="Arial" w:cs="Arial"/>
        </w:rPr>
        <w:tab/>
        <w:t xml:space="preserve">      </w:t>
      </w:r>
      <w:r w:rsidR="008E7C06">
        <w:rPr>
          <w:rFonts w:ascii="Arial" w:eastAsia="Calibri" w:hAnsi="Arial" w:cs="Arial"/>
        </w:rPr>
        <w:t xml:space="preserve">koeficijent </w:t>
      </w:r>
      <w:r w:rsidR="00FE082E">
        <w:rPr>
          <w:rFonts w:ascii="Arial" w:eastAsia="Calibri" w:hAnsi="Arial" w:cs="Arial"/>
        </w:rPr>
        <w:t xml:space="preserve">  </w:t>
      </w:r>
      <w:r w:rsidRPr="00B93107">
        <w:rPr>
          <w:rFonts w:ascii="Arial" w:eastAsia="Calibri" w:hAnsi="Arial" w:cs="Arial"/>
        </w:rPr>
        <w:t>4,00</w:t>
      </w:r>
    </w:p>
    <w:p w:rsidR="00B93107" w:rsidRDefault="00B93107" w:rsidP="00B93107">
      <w:pPr>
        <w:numPr>
          <w:ilvl w:val="0"/>
          <w:numId w:val="43"/>
        </w:numPr>
        <w:spacing w:line="256" w:lineRule="auto"/>
        <w:contextualSpacing/>
        <w:jc w:val="both"/>
        <w:rPr>
          <w:rFonts w:ascii="Arial" w:eastAsia="Calibri" w:hAnsi="Arial" w:cs="Arial"/>
        </w:rPr>
      </w:pPr>
      <w:r w:rsidRPr="00B93107">
        <w:rPr>
          <w:rFonts w:ascii="Arial" w:eastAsia="Calibri" w:hAnsi="Arial" w:cs="Arial"/>
        </w:rPr>
        <w:t>građevinsko zemljište</w:t>
      </w:r>
      <w:r w:rsidR="00874979">
        <w:rPr>
          <w:rFonts w:ascii="Arial" w:eastAsia="Calibri" w:hAnsi="Arial" w:cs="Arial"/>
        </w:rPr>
        <w:t xml:space="preserve"> koje služi obavljanju poslovne d</w:t>
      </w:r>
      <w:r w:rsidR="00A27F57">
        <w:rPr>
          <w:rFonts w:ascii="Arial" w:eastAsia="Calibri" w:hAnsi="Arial" w:cs="Arial"/>
        </w:rPr>
        <w:t>jelatnosti</w:t>
      </w:r>
      <w:r w:rsidR="00FE082E">
        <w:rPr>
          <w:rFonts w:ascii="Arial" w:eastAsia="Calibri" w:hAnsi="Arial" w:cs="Arial"/>
        </w:rPr>
        <w:t xml:space="preserve">            </w:t>
      </w:r>
    </w:p>
    <w:p w:rsidR="00637310" w:rsidRDefault="00637310" w:rsidP="00FE082E">
      <w:pPr>
        <w:tabs>
          <w:tab w:val="left" w:pos="7572"/>
        </w:tabs>
        <w:spacing w:after="0" w:line="257" w:lineRule="auto"/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koje su proizvodne</w:t>
      </w:r>
      <w:r w:rsidR="00FE082E">
        <w:rPr>
          <w:rFonts w:ascii="Arial" w:eastAsia="Calibri" w:hAnsi="Arial" w:cs="Arial"/>
        </w:rPr>
        <w:t xml:space="preserve">                                                 </w:t>
      </w:r>
      <w:r w:rsidR="00C80E8E">
        <w:rPr>
          <w:rFonts w:ascii="Arial" w:eastAsia="Calibri" w:hAnsi="Arial" w:cs="Arial"/>
        </w:rPr>
        <w:t xml:space="preserve">                                </w:t>
      </w:r>
      <w:r w:rsidR="00FE082E">
        <w:rPr>
          <w:rFonts w:ascii="Arial" w:eastAsia="Calibri" w:hAnsi="Arial" w:cs="Arial"/>
        </w:rPr>
        <w:t>koeficijent 0,20</w:t>
      </w:r>
    </w:p>
    <w:p w:rsidR="00637310" w:rsidRDefault="00637310" w:rsidP="00637310">
      <w:pPr>
        <w:pStyle w:val="Odlomakpopisa"/>
        <w:numPr>
          <w:ilvl w:val="0"/>
          <w:numId w:val="43"/>
        </w:numPr>
        <w:spacing w:after="0" w:line="257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građevinsko zemljište koje služi obavljanju poslovne djelat</w:t>
      </w:r>
      <w:r w:rsidR="00FE082E">
        <w:rPr>
          <w:rFonts w:ascii="Arial" w:eastAsia="Calibri" w:hAnsi="Arial" w:cs="Arial"/>
        </w:rPr>
        <w:t xml:space="preserve">nosti           </w:t>
      </w:r>
    </w:p>
    <w:p w:rsidR="00637310" w:rsidRPr="00637310" w:rsidRDefault="00637310" w:rsidP="004C71DE">
      <w:pPr>
        <w:pStyle w:val="Odlomakpopisa"/>
        <w:tabs>
          <w:tab w:val="left" w:pos="7572"/>
        </w:tabs>
        <w:spacing w:after="0" w:line="257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koje nisu proizvodne</w:t>
      </w:r>
      <w:r w:rsidR="00FE082E">
        <w:rPr>
          <w:rFonts w:ascii="Arial" w:eastAsia="Calibri" w:hAnsi="Arial" w:cs="Arial"/>
        </w:rPr>
        <w:t xml:space="preserve">                                                                              </w:t>
      </w:r>
      <w:r w:rsidR="001A0182">
        <w:rPr>
          <w:rFonts w:ascii="Arial" w:eastAsia="Calibri" w:hAnsi="Arial" w:cs="Arial"/>
        </w:rPr>
        <w:t xml:space="preserve"> </w:t>
      </w:r>
      <w:r w:rsidR="00FE082E">
        <w:rPr>
          <w:rFonts w:ascii="Arial" w:eastAsia="Calibri" w:hAnsi="Arial" w:cs="Arial"/>
        </w:rPr>
        <w:t>koeficijent 0,40</w:t>
      </w:r>
    </w:p>
    <w:p w:rsidR="00874979" w:rsidRPr="00FE082E" w:rsidRDefault="00874979" w:rsidP="004C71DE">
      <w:pPr>
        <w:numPr>
          <w:ilvl w:val="0"/>
          <w:numId w:val="43"/>
        </w:numPr>
        <w:spacing w:after="0" w:line="257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neizgrađeno građevinsko zemljište                                                        </w:t>
      </w:r>
      <w:r w:rsidR="00A27F5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koeficijent 0,05</w:t>
      </w:r>
    </w:p>
    <w:p w:rsidR="00071580" w:rsidRPr="00874979" w:rsidRDefault="00874979" w:rsidP="00A659FC">
      <w:pPr>
        <w:ind w:firstLine="709"/>
        <w:jc w:val="both"/>
        <w:rPr>
          <w:rFonts w:ascii="Arial" w:hAnsi="Arial" w:cs="Arial"/>
        </w:rPr>
      </w:pPr>
      <w:r w:rsidRPr="00874979">
        <w:rPr>
          <w:rFonts w:ascii="Arial" w:hAnsi="Arial" w:cs="Arial"/>
        </w:rPr>
        <w:lastRenderedPageBreak/>
        <w:t>Za poslovni prostor  i građevinsko zemljište koje služi u svrhu obavljanja poslovne djelatnosti kad se poslovna djelatnost ne obavlja više od šest mjeseci u kalendarskoj godini primjenjuje se koeficijent namjene za neizgrađeno građevinsko zemljište 0,05.</w:t>
      </w:r>
    </w:p>
    <w:p w:rsidR="00CA40AB" w:rsidRPr="00A65573" w:rsidRDefault="00CA40AB" w:rsidP="00CA40A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A65573">
        <w:rPr>
          <w:rFonts w:ascii="Arial" w:hAnsi="Arial" w:cs="Arial"/>
          <w:b/>
        </w:rPr>
        <w:t>VRIJEDNOST BODA KOMUNALNE NAKNADE</w:t>
      </w:r>
    </w:p>
    <w:p w:rsidR="00CA40AB" w:rsidRPr="005C5616" w:rsidRDefault="00434FF3" w:rsidP="00CA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</w:t>
      </w:r>
      <w:r w:rsidR="00CA40AB" w:rsidRPr="005C5616">
        <w:rPr>
          <w:rFonts w:ascii="Arial" w:hAnsi="Arial" w:cs="Arial"/>
        </w:rPr>
        <w:t>.</w:t>
      </w:r>
    </w:p>
    <w:p w:rsidR="00CA40AB" w:rsidRPr="002100BD" w:rsidRDefault="00CA40AB" w:rsidP="00A659FC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Vrijednost boda za obračun komunalne naknade (B) odlukom određuje Općinsko vijeće koju donosi do kraja mjeseca studenoga tekuće godine s primjenom od 01. siječnja iduće godine.</w:t>
      </w:r>
    </w:p>
    <w:p w:rsidR="00CA40AB" w:rsidRPr="002100BD" w:rsidRDefault="00CA40AB" w:rsidP="00A659FC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U slučaju da Općinsko vijeće ne donese odluku iz stavka 1. ovoga članka primjenjuje se vrijednost boda prema odluci koja je na snazi u prethodnoj kalendarskoj godini.</w:t>
      </w:r>
    </w:p>
    <w:p w:rsidR="00071580" w:rsidRPr="005C5616" w:rsidRDefault="00071580" w:rsidP="00071580">
      <w:pPr>
        <w:pStyle w:val="Odlomakpopisa"/>
        <w:rPr>
          <w:rFonts w:ascii="Arial" w:hAnsi="Arial" w:cs="Arial"/>
        </w:rPr>
      </w:pPr>
    </w:p>
    <w:p w:rsidR="00CA40AB" w:rsidRPr="00A65573" w:rsidRDefault="00CA40AB" w:rsidP="00CA40A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A65573">
        <w:rPr>
          <w:rFonts w:ascii="Arial" w:hAnsi="Arial" w:cs="Arial"/>
          <w:b/>
        </w:rPr>
        <w:t>OBVEZNICI PLAĆANJA KOMUNALNE NAKNADE</w:t>
      </w:r>
    </w:p>
    <w:p w:rsidR="00CA40AB" w:rsidRPr="005C5616" w:rsidRDefault="00434FF3" w:rsidP="00CA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8</w:t>
      </w:r>
      <w:r w:rsidR="00CA40AB" w:rsidRPr="005C5616">
        <w:rPr>
          <w:rFonts w:ascii="Arial" w:hAnsi="Arial" w:cs="Arial"/>
        </w:rPr>
        <w:t>.</w:t>
      </w:r>
    </w:p>
    <w:p w:rsidR="00CA40AB" w:rsidRPr="002100BD" w:rsidRDefault="00CA40AB" w:rsidP="00A659FC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Komunalna naknada plaća se za:</w:t>
      </w:r>
    </w:p>
    <w:p w:rsidR="00CA40AB" w:rsidRPr="005C5616" w:rsidRDefault="00CA40AB" w:rsidP="00CA40AB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stambeni prostor</w:t>
      </w:r>
    </w:p>
    <w:p w:rsidR="00CA40AB" w:rsidRPr="005C5616" w:rsidRDefault="00CA40AB" w:rsidP="00CA40AB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garažni prostor</w:t>
      </w:r>
    </w:p>
    <w:p w:rsidR="00CA40AB" w:rsidRPr="005C5616" w:rsidRDefault="00CA40AB" w:rsidP="00CA40AB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poslovni prostor</w:t>
      </w:r>
    </w:p>
    <w:p w:rsidR="00CA40AB" w:rsidRPr="005C5616" w:rsidRDefault="00CA40AB" w:rsidP="00CA40AB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građevinsko zemljište koje služi u svrhu obavljanja poslovne djelatnosti,</w:t>
      </w:r>
    </w:p>
    <w:p w:rsidR="00212DD5" w:rsidRDefault="00CA40AB" w:rsidP="00822FEA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neizgrađeno građevinsko zemljište</w:t>
      </w:r>
    </w:p>
    <w:p w:rsidR="00CE24CD" w:rsidRPr="00CE24CD" w:rsidRDefault="00CE24CD" w:rsidP="00CE24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Komunalna naknada plać</w:t>
      </w:r>
      <w:r w:rsidR="007D2051">
        <w:rPr>
          <w:rFonts w:ascii="Arial" w:hAnsi="Arial" w:cs="Arial"/>
        </w:rPr>
        <w:t>a se za nekretnine iz</w:t>
      </w:r>
      <w:r>
        <w:rPr>
          <w:rFonts w:ascii="Arial" w:hAnsi="Arial" w:cs="Arial"/>
        </w:rPr>
        <w:t xml:space="preserve"> stavka</w:t>
      </w:r>
      <w:r w:rsidR="007D2051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 xml:space="preserve"> ovog članka koje se nalaze na području na kojem se obavljaju komunalne djelatnosti održavanja nerazvrstanih cesta i održavanja javne rasvjete i koje su opremljene najmanje pristupnom cestom, niskonaponskom električnom mrežom i vodom prema mjesni</w:t>
      </w:r>
      <w:r w:rsidR="00F83B3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prilikama te čini sastavni dio infrastrukture Općine Petrijanec.</w:t>
      </w:r>
    </w:p>
    <w:p w:rsidR="00A93DFF" w:rsidRPr="002100BD" w:rsidRDefault="00A93DFF" w:rsidP="00A659FC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Građevinskim zemljištem koje služi obavljanju poslovne djelatnost smatra se zemljište koje se nalazi unutar ili izvan granica građevinskog područja, a na kojem se obavlja poslovna djelatnost.</w:t>
      </w:r>
    </w:p>
    <w:p w:rsidR="00A93DFF" w:rsidRPr="002100BD" w:rsidRDefault="00A93DFF" w:rsidP="00A659FC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Neizgrađenim građevinskim zemljištem smatra se zemljište koje se nalazi unutar granica građevinskog područja na kojemu se u skladu s propisima kojima se uređuje prostorno uređenje i gradnja mogu graditi zgrade stambene ili poslovne namjene, a na kojima nije izgrađena zgrada ili na kojemu postoji privremena građevina za čiju izgradnju nije potrebna građevinska dozvola.</w:t>
      </w:r>
    </w:p>
    <w:p w:rsidR="00A93DFF" w:rsidRPr="002100BD" w:rsidRDefault="00A93DFF" w:rsidP="00A659FC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Neizgrađenim građevinskim zemljištem smatra se zemljište na kojem se nalazi ruševina zgrade.</w:t>
      </w:r>
    </w:p>
    <w:p w:rsidR="00A93DFF" w:rsidRPr="005C5616" w:rsidRDefault="00434FF3" w:rsidP="00A93D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9</w:t>
      </w:r>
      <w:r w:rsidR="00A93DFF" w:rsidRPr="005C5616">
        <w:rPr>
          <w:rFonts w:ascii="Arial" w:hAnsi="Arial" w:cs="Arial"/>
        </w:rPr>
        <w:t>.</w:t>
      </w:r>
    </w:p>
    <w:p w:rsidR="00A93DFF" w:rsidRPr="002100BD" w:rsidRDefault="00A93DFF" w:rsidP="00A659FC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Obveznik plaćanja komunalne naknade je fizička ili pravna osoba koja je vlasnik ili korisnik n</w:t>
      </w:r>
      <w:r w:rsidR="00212DD5" w:rsidRPr="002100BD">
        <w:rPr>
          <w:rFonts w:ascii="Arial" w:hAnsi="Arial" w:cs="Arial"/>
        </w:rPr>
        <w:t>ekretnine iz stavka 1. članka 8</w:t>
      </w:r>
      <w:r w:rsidR="00593691">
        <w:rPr>
          <w:rFonts w:ascii="Arial" w:hAnsi="Arial" w:cs="Arial"/>
        </w:rPr>
        <w:t>. ove Odluke.</w:t>
      </w:r>
    </w:p>
    <w:p w:rsidR="00A93DFF" w:rsidRPr="002100BD" w:rsidRDefault="00A93DFF" w:rsidP="00A659FC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Korisnik n</w:t>
      </w:r>
      <w:r w:rsidR="00212DD5" w:rsidRPr="002100BD">
        <w:rPr>
          <w:rFonts w:ascii="Arial" w:hAnsi="Arial" w:cs="Arial"/>
        </w:rPr>
        <w:t>ekretnine iz stavka 1. članka 8</w:t>
      </w:r>
      <w:r w:rsidRPr="002100BD">
        <w:rPr>
          <w:rFonts w:ascii="Arial" w:hAnsi="Arial" w:cs="Arial"/>
        </w:rPr>
        <w:t>. ove Odluke plaća komunalnu naknadu u slučaju:</w:t>
      </w:r>
    </w:p>
    <w:p w:rsidR="00A93DFF" w:rsidRPr="005C5616" w:rsidRDefault="00A93DFF" w:rsidP="005F4F89">
      <w:pPr>
        <w:pStyle w:val="Odlomakpopisa"/>
        <w:numPr>
          <w:ilvl w:val="0"/>
          <w:numId w:val="16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 xml:space="preserve">da je preuzeo ispunjenje obveze plaćanja komunalne naknade pisanim ugovorom (ugovorom o najmu, ugovorom o zakupu ili ugovorom o korištenju nekretnine bez </w:t>
      </w:r>
      <w:r w:rsidRPr="005C5616">
        <w:rPr>
          <w:rFonts w:ascii="Arial" w:hAnsi="Arial" w:cs="Arial"/>
        </w:rPr>
        <w:lastRenderedPageBreak/>
        <w:t>naknade ili drugim ugovorom o korištenju nekretnine bez naknade  ili drugim ugovorom kojim su uređeni međusobni odnosi vlasnika i korisnika nekretnine, a iz koje isprave je vidljivo da je korisnik preuzeo ispunjenje predmetne obveze)</w:t>
      </w:r>
    </w:p>
    <w:p w:rsidR="00A93DFF" w:rsidRPr="005C5616" w:rsidRDefault="00A93DFF" w:rsidP="005F4F89">
      <w:pPr>
        <w:pStyle w:val="Odlomakpopisa"/>
        <w:numPr>
          <w:ilvl w:val="0"/>
          <w:numId w:val="16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da nekretninu koristi bez pravne osnove (pošten posjednik)</w:t>
      </w:r>
    </w:p>
    <w:p w:rsidR="00A93DFF" w:rsidRPr="005C5616" w:rsidRDefault="00A93DFF" w:rsidP="005F4F89">
      <w:pPr>
        <w:pStyle w:val="Odlomakpopisa"/>
        <w:numPr>
          <w:ilvl w:val="0"/>
          <w:numId w:val="16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da se ne može utvrditi vlasnik n</w:t>
      </w:r>
      <w:r w:rsidR="00212DD5">
        <w:rPr>
          <w:rFonts w:ascii="Arial" w:hAnsi="Arial" w:cs="Arial"/>
        </w:rPr>
        <w:t>ekretnine iz stavka 1. članka 8</w:t>
      </w:r>
      <w:r w:rsidRPr="005C5616">
        <w:rPr>
          <w:rFonts w:ascii="Arial" w:hAnsi="Arial" w:cs="Arial"/>
        </w:rPr>
        <w:t>. ove Odluke</w:t>
      </w:r>
    </w:p>
    <w:p w:rsidR="00A93DFF" w:rsidRPr="002100BD" w:rsidRDefault="002100BD" w:rsidP="00A659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93DFF" w:rsidRPr="002100BD">
        <w:rPr>
          <w:rFonts w:ascii="Arial" w:hAnsi="Arial" w:cs="Arial"/>
        </w:rPr>
        <w:t xml:space="preserve"> slučaju preuzimanja obveze plaćanja komunalne naknade korisnika pisanim ugovorom vlasnik nekretnine solidarno jamči za plaćanje komunalne naknade.</w:t>
      </w:r>
    </w:p>
    <w:p w:rsidR="00A93DFF" w:rsidRPr="005C5616" w:rsidRDefault="00434FF3" w:rsidP="00A93D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10</w:t>
      </w:r>
      <w:r w:rsidR="00A93DFF" w:rsidRPr="005C5616">
        <w:rPr>
          <w:rFonts w:ascii="Arial" w:hAnsi="Arial" w:cs="Arial"/>
        </w:rPr>
        <w:t>.</w:t>
      </w:r>
    </w:p>
    <w:p w:rsidR="00A93DFF" w:rsidRPr="002100BD" w:rsidRDefault="00A93DFF" w:rsidP="00A659FC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Obveza plaćanja komunalne naknade nastaje:</w:t>
      </w:r>
    </w:p>
    <w:p w:rsidR="00A93DFF" w:rsidRPr="005C5616" w:rsidRDefault="00A93DFF" w:rsidP="005F4F89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danom izvršnosti uporabne dozvole odnosno danom početka korištenja nekretnine koja se koristi bez uporabne dozvole</w:t>
      </w:r>
    </w:p>
    <w:p w:rsidR="00A93DFF" w:rsidRPr="005C5616" w:rsidRDefault="00A93DFF" w:rsidP="005F4F89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danom sklapanja ugovora kojim se stječe vlasništvo ili pravo korištenja nekretnine</w:t>
      </w:r>
    </w:p>
    <w:p w:rsidR="00A93DFF" w:rsidRPr="005C5616" w:rsidRDefault="00A93DFF" w:rsidP="005F4F89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danom pravomoćnosti odluke tijela javne vlasti kojim se stječe vlasništvo nekretnine</w:t>
      </w:r>
    </w:p>
    <w:p w:rsidR="00A93DFF" w:rsidRPr="005C5616" w:rsidRDefault="00A93DFF" w:rsidP="005F4F89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danom početka korištenja nekretnine koja se koristi bez pravne osnove.</w:t>
      </w:r>
    </w:p>
    <w:p w:rsidR="00A93DFF" w:rsidRPr="005C5616" w:rsidRDefault="00434FF3" w:rsidP="00A93D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11</w:t>
      </w:r>
      <w:r w:rsidR="00A93DFF" w:rsidRPr="005C5616">
        <w:rPr>
          <w:rFonts w:ascii="Arial" w:hAnsi="Arial" w:cs="Arial"/>
        </w:rPr>
        <w:t>.</w:t>
      </w:r>
    </w:p>
    <w:p w:rsidR="00A93DFF" w:rsidRPr="002100BD" w:rsidRDefault="00A93DFF" w:rsidP="00B44079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Obveznik plaćanja komunalne naknade dužan je u roku od 15 dana od dana nastanka promjene osobe obveznika istu promjenu kao i sve ostale promjene podataka bitnih za utvrđivanje obveze plaćanja komunalne naknade (promjenu površine, promjenu namjene i ostalo) prijaviti Jedinstvenom upravnom odjelu Općine.</w:t>
      </w:r>
    </w:p>
    <w:p w:rsidR="00A93DFF" w:rsidRPr="002100BD" w:rsidRDefault="00191564" w:rsidP="00B44079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Ako obveznik plaćanja komunalne naknade ne prijavi obvezu u slučaju promjene podataka iz stavka 1. ovoga članka u propisanom roku dužan je platiti komunalnu naknadu od dana nastanka obveze.</w:t>
      </w:r>
    </w:p>
    <w:p w:rsidR="00191564" w:rsidRPr="005C5616" w:rsidRDefault="00191564" w:rsidP="00191564">
      <w:pPr>
        <w:pStyle w:val="Odlomakpopisa"/>
        <w:rPr>
          <w:rFonts w:ascii="Arial" w:hAnsi="Arial" w:cs="Arial"/>
        </w:rPr>
      </w:pPr>
    </w:p>
    <w:p w:rsidR="00191564" w:rsidRDefault="00191564" w:rsidP="00191564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A65573">
        <w:rPr>
          <w:rFonts w:ascii="Arial" w:hAnsi="Arial" w:cs="Arial"/>
          <w:b/>
        </w:rPr>
        <w:t>OBRAČUN KOMUNALNE NAKNADE</w:t>
      </w:r>
    </w:p>
    <w:p w:rsidR="00DE3E9B" w:rsidRPr="00A65573" w:rsidRDefault="00DE3E9B" w:rsidP="00DE3E9B">
      <w:pPr>
        <w:pStyle w:val="Odlomakpopisa"/>
        <w:ind w:left="1080"/>
        <w:rPr>
          <w:rFonts w:ascii="Arial" w:hAnsi="Arial" w:cs="Arial"/>
          <w:b/>
        </w:rPr>
      </w:pPr>
    </w:p>
    <w:p w:rsidR="00191564" w:rsidRPr="005C5616" w:rsidRDefault="00434FF3" w:rsidP="00191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12</w:t>
      </w:r>
      <w:r w:rsidR="00191564" w:rsidRPr="005C5616">
        <w:rPr>
          <w:rFonts w:ascii="Arial" w:hAnsi="Arial" w:cs="Arial"/>
        </w:rPr>
        <w:t>.</w:t>
      </w:r>
    </w:p>
    <w:p w:rsidR="00191564" w:rsidRPr="005C5616" w:rsidRDefault="00191564" w:rsidP="00B44079">
      <w:pPr>
        <w:ind w:firstLine="709"/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Komunalna naknada obračunava se po četvornome metru (»m</w:t>
      </w:r>
      <w:r w:rsidRPr="005C5616">
        <w:rPr>
          <w:rFonts w:ascii="Arial" w:hAnsi="Arial" w:cs="Arial"/>
          <w:vertAlign w:val="superscript"/>
        </w:rPr>
        <w:t>2</w:t>
      </w:r>
      <w:r w:rsidRPr="005C5616">
        <w:rPr>
          <w:rFonts w:ascii="Arial" w:hAnsi="Arial" w:cs="Arial"/>
        </w:rPr>
        <w:t>«) površine nekretnine za koju se utvrđuje obveza plaćanja komunalne naknade i to za:</w:t>
      </w:r>
    </w:p>
    <w:p w:rsidR="00191564" w:rsidRPr="005C5616" w:rsidRDefault="00191564" w:rsidP="005F4F89">
      <w:pPr>
        <w:pStyle w:val="Odlomakpopisa"/>
        <w:numPr>
          <w:ilvl w:val="0"/>
          <w:numId w:val="19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stambeni, poslovni i garažni prostor po jedinici korisne površine koja se utvrđuje na način propisan Uredbom o uvjetima i mjerilima za utvrđivanje zaštićene najamnine</w:t>
      </w:r>
    </w:p>
    <w:p w:rsidR="00191564" w:rsidRPr="005C5616" w:rsidRDefault="00191564" w:rsidP="005F4F89">
      <w:pPr>
        <w:pStyle w:val="Odlomakpopisa"/>
        <w:numPr>
          <w:ilvl w:val="0"/>
          <w:numId w:val="19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građevinsko zemljište koje služi obavljanju poslovne djelatnosti i neizgrađeno građevinsko zemljište po jedinici stvarne površine.</w:t>
      </w:r>
    </w:p>
    <w:p w:rsidR="00FC7CF1" w:rsidRPr="005C5616" w:rsidRDefault="00FC7CF1" w:rsidP="00191564">
      <w:pPr>
        <w:rPr>
          <w:rFonts w:ascii="Arial" w:hAnsi="Arial" w:cs="Arial"/>
        </w:rPr>
      </w:pPr>
    </w:p>
    <w:p w:rsidR="00FC7CF1" w:rsidRPr="005C5616" w:rsidRDefault="00DE3E9B" w:rsidP="00FC7C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13</w:t>
      </w:r>
      <w:r w:rsidR="00FC7CF1" w:rsidRPr="005C5616">
        <w:rPr>
          <w:rFonts w:ascii="Arial" w:hAnsi="Arial" w:cs="Arial"/>
        </w:rPr>
        <w:t>.</w:t>
      </w:r>
    </w:p>
    <w:p w:rsidR="00FC7CF1" w:rsidRPr="002100BD" w:rsidRDefault="00FC7CF1" w:rsidP="00B44079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Iznos komunalne naknade (</w:t>
      </w:r>
      <w:proofErr w:type="spellStart"/>
      <w:r w:rsidRPr="002100BD">
        <w:rPr>
          <w:rFonts w:ascii="Arial" w:hAnsi="Arial" w:cs="Arial"/>
        </w:rPr>
        <w:t>Ikn</w:t>
      </w:r>
      <w:proofErr w:type="spellEnd"/>
      <w:r w:rsidRPr="002100BD">
        <w:rPr>
          <w:rFonts w:ascii="Arial" w:hAnsi="Arial" w:cs="Arial"/>
        </w:rPr>
        <w:t>) po četvornom metru (m</w:t>
      </w:r>
      <w:r w:rsidRPr="002100BD">
        <w:rPr>
          <w:rFonts w:ascii="Arial" w:hAnsi="Arial" w:cs="Arial"/>
          <w:vertAlign w:val="superscript"/>
        </w:rPr>
        <w:t>2</w:t>
      </w:r>
      <w:r w:rsidRPr="002100BD">
        <w:rPr>
          <w:rFonts w:ascii="Arial" w:hAnsi="Arial" w:cs="Arial"/>
        </w:rPr>
        <w:t>) utvrđuje se množenjem koeficijenata zone (</w:t>
      </w:r>
      <w:proofErr w:type="spellStart"/>
      <w:r w:rsidRPr="002100BD">
        <w:rPr>
          <w:rFonts w:ascii="Arial" w:hAnsi="Arial" w:cs="Arial"/>
        </w:rPr>
        <w:t>Kz</w:t>
      </w:r>
      <w:proofErr w:type="spellEnd"/>
      <w:r w:rsidRPr="002100BD">
        <w:rPr>
          <w:rFonts w:ascii="Arial" w:hAnsi="Arial" w:cs="Arial"/>
        </w:rPr>
        <w:t>), koeficijenta namjene (Kn) i vrijednosti boda komunalne naknade (B).</w:t>
      </w:r>
    </w:p>
    <w:p w:rsidR="00FC7CF1" w:rsidRDefault="00FC7CF1" w:rsidP="00B44079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Godišnji iznos komunalne naknade utvrđuje se množenjem površine nekretnine za koju se utvrđuje obveza plaćanja komunalne naknade i iznosa komunalne naknade po četvornome metru (m</w:t>
      </w:r>
      <w:r w:rsidRPr="002100BD">
        <w:rPr>
          <w:rFonts w:ascii="Arial" w:hAnsi="Arial" w:cs="Arial"/>
          <w:vertAlign w:val="superscript"/>
        </w:rPr>
        <w:t>2</w:t>
      </w:r>
      <w:r w:rsidRPr="002100BD">
        <w:rPr>
          <w:rFonts w:ascii="Arial" w:hAnsi="Arial" w:cs="Arial"/>
        </w:rPr>
        <w:t>) površine nekretnine.</w:t>
      </w:r>
    </w:p>
    <w:p w:rsidR="00DE3E9B" w:rsidRPr="002100BD" w:rsidRDefault="00DE3E9B" w:rsidP="00DE3E9B">
      <w:pPr>
        <w:jc w:val="both"/>
        <w:rPr>
          <w:rFonts w:ascii="Arial" w:hAnsi="Arial" w:cs="Arial"/>
        </w:rPr>
      </w:pPr>
    </w:p>
    <w:p w:rsidR="00FC7CF1" w:rsidRPr="005C5616" w:rsidRDefault="00DE3E9B" w:rsidP="00FC7C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14</w:t>
      </w:r>
      <w:r w:rsidR="00FC7CF1" w:rsidRPr="005C5616">
        <w:rPr>
          <w:rFonts w:ascii="Arial" w:hAnsi="Arial" w:cs="Arial"/>
        </w:rPr>
        <w:t>.</w:t>
      </w:r>
    </w:p>
    <w:p w:rsidR="00FC7CF1" w:rsidRPr="002100BD" w:rsidRDefault="00FC7CF1" w:rsidP="00B44079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Obveza plaćanja komunalne naknade utvrđuje se rješenjem Jedinstvenog upravnog odjela Općine.</w:t>
      </w:r>
    </w:p>
    <w:p w:rsidR="00FC7CF1" w:rsidRPr="002100BD" w:rsidRDefault="00FC7CF1" w:rsidP="00B44079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Rješenje Jedinstveni upravni odjel donosi po službenoj dužnosti.</w:t>
      </w:r>
    </w:p>
    <w:p w:rsidR="00FC7CF1" w:rsidRPr="002100BD" w:rsidRDefault="00FC7CF1" w:rsidP="00B44079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Jedinstveni upravni odjel donosi rješenje o komunalnoj naknadi do 31. ožujka tekuće godine u slučaju promjene obveznika ili u slučaju nastalih promjena koje se odnose na obvezu plaćanja komunalne naknade (promjene površine, pro</w:t>
      </w:r>
      <w:r w:rsidR="00C95552" w:rsidRPr="002100BD">
        <w:rPr>
          <w:rFonts w:ascii="Arial" w:hAnsi="Arial" w:cs="Arial"/>
        </w:rPr>
        <w:t>mjenu namjene ili drugi podatak</w:t>
      </w:r>
      <w:r w:rsidRPr="002100BD">
        <w:rPr>
          <w:rFonts w:ascii="Arial" w:hAnsi="Arial" w:cs="Arial"/>
        </w:rPr>
        <w:t xml:space="preserve"> koji je bitan za obračun komunalne naknade), a koje su obveznici dužni prijaviti Jedi</w:t>
      </w:r>
      <w:r w:rsidR="005F4F89" w:rsidRPr="002100BD">
        <w:rPr>
          <w:rFonts w:ascii="Arial" w:hAnsi="Arial" w:cs="Arial"/>
        </w:rPr>
        <w:t>nstvenom upravnom odjelu Općine.</w:t>
      </w:r>
    </w:p>
    <w:p w:rsidR="00FC7CF1" w:rsidRPr="005C5616" w:rsidRDefault="00DE3E9B" w:rsidP="00FC7C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15</w:t>
      </w:r>
      <w:r w:rsidR="00FC7CF1" w:rsidRPr="005C5616">
        <w:rPr>
          <w:rFonts w:ascii="Arial" w:hAnsi="Arial" w:cs="Arial"/>
        </w:rPr>
        <w:t>.</w:t>
      </w:r>
    </w:p>
    <w:p w:rsidR="00FC7CF1" w:rsidRPr="005C5616" w:rsidRDefault="00FC7CF1" w:rsidP="00B44079">
      <w:pPr>
        <w:ind w:firstLine="709"/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Rješenjem o komunalnoj naknadi obvezno se utvrđuje:</w:t>
      </w:r>
    </w:p>
    <w:p w:rsidR="00FC7CF1" w:rsidRPr="005C5616" w:rsidRDefault="00FC7CF1" w:rsidP="005F4F89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iznos komunalne naknade po četvornome metru</w:t>
      </w:r>
      <w:r w:rsidR="00C95552">
        <w:rPr>
          <w:rFonts w:ascii="Arial" w:hAnsi="Arial" w:cs="Arial"/>
        </w:rPr>
        <w:t xml:space="preserve"> </w:t>
      </w:r>
      <w:r w:rsidRPr="005C5616">
        <w:rPr>
          <w:rFonts w:ascii="Arial" w:hAnsi="Arial" w:cs="Arial"/>
        </w:rPr>
        <w:t>(m</w:t>
      </w:r>
      <w:r w:rsidRPr="005C5616">
        <w:rPr>
          <w:rFonts w:ascii="Arial" w:hAnsi="Arial" w:cs="Arial"/>
          <w:vertAlign w:val="superscript"/>
        </w:rPr>
        <w:t>2</w:t>
      </w:r>
      <w:r w:rsidRPr="005C5616">
        <w:rPr>
          <w:rFonts w:ascii="Arial" w:hAnsi="Arial" w:cs="Arial"/>
        </w:rPr>
        <w:t>) nekretnine</w:t>
      </w:r>
    </w:p>
    <w:p w:rsidR="00FC7CF1" w:rsidRPr="005C5616" w:rsidRDefault="00FC7CF1" w:rsidP="005F4F89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obračunska površina nekretnine</w:t>
      </w:r>
    </w:p>
    <w:p w:rsidR="00FC7CF1" w:rsidRPr="005C5616" w:rsidRDefault="00FC7CF1" w:rsidP="005F4F89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godišnji iznos komunalne naknade</w:t>
      </w:r>
    </w:p>
    <w:p w:rsidR="00FC7CF1" w:rsidRPr="005C5616" w:rsidRDefault="007E3468" w:rsidP="005F4F89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mjesečni iznos komunalne naknade, odnosno iznos obroka </w:t>
      </w:r>
      <w:r w:rsidR="00DE02A3">
        <w:rPr>
          <w:rFonts w:ascii="Arial" w:hAnsi="Arial" w:cs="Arial"/>
        </w:rPr>
        <w:t>komunalne naknade ako se naknada ne plaća mjesečno</w:t>
      </w:r>
    </w:p>
    <w:p w:rsidR="00FC7CF1" w:rsidRPr="005C5616" w:rsidRDefault="00FC7CF1" w:rsidP="005F4F89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 xml:space="preserve">rok za plaćanje </w:t>
      </w:r>
      <w:r w:rsidR="00DE02A3">
        <w:rPr>
          <w:rFonts w:ascii="Arial" w:hAnsi="Arial" w:cs="Arial"/>
        </w:rPr>
        <w:t xml:space="preserve">mjesečnog iznosa </w:t>
      </w:r>
      <w:r w:rsidR="00417DBA">
        <w:rPr>
          <w:rFonts w:ascii="Arial" w:hAnsi="Arial" w:cs="Arial"/>
        </w:rPr>
        <w:t>komunalne naknade</w:t>
      </w:r>
      <w:r w:rsidR="00DE02A3">
        <w:rPr>
          <w:rFonts w:ascii="Arial" w:hAnsi="Arial" w:cs="Arial"/>
        </w:rPr>
        <w:t>, odnosno iznosa obroka komunalne naknade ako se naknada ne plaća mjesečno.</w:t>
      </w:r>
    </w:p>
    <w:p w:rsidR="00FC7CF1" w:rsidRPr="005C5616" w:rsidRDefault="00DE3E9B" w:rsidP="00FC7C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16</w:t>
      </w:r>
      <w:r w:rsidR="00FC7CF1" w:rsidRPr="005C5616">
        <w:rPr>
          <w:rFonts w:ascii="Arial" w:hAnsi="Arial" w:cs="Arial"/>
        </w:rPr>
        <w:t>.</w:t>
      </w:r>
    </w:p>
    <w:p w:rsidR="00E40BD1" w:rsidRDefault="00E40BD1" w:rsidP="00B440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Komunalna naknada plaća se u dva polugodišnja obroka:</w:t>
      </w:r>
    </w:p>
    <w:p w:rsidR="00EE1BDB" w:rsidRPr="00E40BD1" w:rsidRDefault="00EE1BDB" w:rsidP="00E40BD1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E40BD1">
        <w:rPr>
          <w:rFonts w:ascii="Arial" w:hAnsi="Arial" w:cs="Arial"/>
        </w:rPr>
        <w:t>I. obrok – s dospijećem do 31. svibnja tekuće godine</w:t>
      </w:r>
    </w:p>
    <w:p w:rsidR="00EE1BDB" w:rsidRDefault="00EE1BDB" w:rsidP="00EE1BD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II. obrok – s dospijećem do 30. studenog tekuće godine</w:t>
      </w:r>
    </w:p>
    <w:p w:rsidR="00EE1BDB" w:rsidRDefault="00EE1BDB" w:rsidP="00B440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Obveznicima plaćanja komunalne naknade dostavljaju se:</w:t>
      </w:r>
    </w:p>
    <w:p w:rsidR="00EE1BDB" w:rsidRDefault="00EE1BDB" w:rsidP="00EE1BD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dvije uplatnice za jednu kalendarsku godinu (fizičke osobe)</w:t>
      </w:r>
    </w:p>
    <w:p w:rsidR="00EE1BDB" w:rsidRPr="00DE3E9B" w:rsidRDefault="00EE1BDB" w:rsidP="00DE3E9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dva računa za jednu kalendarsku godinu (pravne osobe).</w:t>
      </w:r>
    </w:p>
    <w:p w:rsidR="00FC7CF1" w:rsidRPr="005C5616" w:rsidRDefault="00DE3E9B" w:rsidP="00FC7C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17</w:t>
      </w:r>
      <w:r w:rsidR="00FC7CF1" w:rsidRPr="005C5616">
        <w:rPr>
          <w:rFonts w:ascii="Arial" w:hAnsi="Arial" w:cs="Arial"/>
        </w:rPr>
        <w:t>.</w:t>
      </w:r>
    </w:p>
    <w:p w:rsidR="00FC7CF1" w:rsidRPr="002100BD" w:rsidRDefault="00FC7CF1" w:rsidP="00B44079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U postupku donošenja rješenja o komunalnoj naknadi i u postupku provedbe ovrhe rješenja o komunalnoj naknadi primjenjuju se propisi o porezima i drugim javnim davanjima.</w:t>
      </w:r>
    </w:p>
    <w:p w:rsidR="00462D75" w:rsidRDefault="00FC7CF1" w:rsidP="00DE3E9B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U slučaju neplaćanja komunalne naknade i neplaćanja po sporazumu o obročnoj otplati duga komunalna naknada naplatiti će se provedbom ovrhe na osnovi ovršno</w:t>
      </w:r>
      <w:r w:rsidR="00434FF3" w:rsidRPr="002100BD">
        <w:rPr>
          <w:rFonts w:ascii="Arial" w:hAnsi="Arial" w:cs="Arial"/>
        </w:rPr>
        <w:t>g rješenja o komunalnoj naknadi.</w:t>
      </w:r>
    </w:p>
    <w:p w:rsidR="00FC7CF1" w:rsidRPr="005C5616" w:rsidRDefault="00434FF3" w:rsidP="00FC7C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DE3E9B">
        <w:rPr>
          <w:rFonts w:ascii="Arial" w:hAnsi="Arial" w:cs="Arial"/>
        </w:rPr>
        <w:t xml:space="preserve"> 18</w:t>
      </w:r>
      <w:r w:rsidR="00462D75">
        <w:rPr>
          <w:rFonts w:ascii="Arial" w:hAnsi="Arial" w:cs="Arial"/>
        </w:rPr>
        <w:t>.</w:t>
      </w:r>
    </w:p>
    <w:p w:rsidR="00FC7CF1" w:rsidRPr="002100BD" w:rsidRDefault="00FC7CF1" w:rsidP="00B44079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Protiv rješenja o komunalnoj naknadi i rješenja o ovrsi te rješenja o obustavi postupka Jedinstvenog upravnog odjela obveznik može izjaviti žalbu županijskom upravnom tijelu nadležnom za poslove komunalnog gospodarstva u roku od 30 dana od dana primitka rješenja.</w:t>
      </w:r>
    </w:p>
    <w:p w:rsidR="00FC7CF1" w:rsidRPr="002100BD" w:rsidRDefault="00FC7CF1" w:rsidP="00B44079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Žalba se dostavlja Jedinstvenom upravnom odjelu Općine Petrijanec, Vladimira Nazora 157 neposredno ili putem pošte preporučeno, a može se izjaviti i usmeno na zapisnik u Jedinstvenom upravnom odjelu Općine.</w:t>
      </w:r>
    </w:p>
    <w:p w:rsidR="00FC7CF1" w:rsidRPr="00DE3E9B" w:rsidRDefault="00FC7CF1" w:rsidP="00DE3E9B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Žalba ne odgađa izvršenje rješenja.</w:t>
      </w:r>
    </w:p>
    <w:p w:rsidR="00FC7CF1" w:rsidRPr="00A65573" w:rsidRDefault="00FC7CF1" w:rsidP="00FC7CF1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A65573">
        <w:rPr>
          <w:rFonts w:ascii="Arial" w:hAnsi="Arial" w:cs="Arial"/>
          <w:b/>
        </w:rPr>
        <w:lastRenderedPageBreak/>
        <w:t>NEKRETNINE KOJE SU U POTPUNOSTI ILI DJELOMIČNO OSLOBOĐENE OD PLAĆANJA KOMUNALNE NAKNADE</w:t>
      </w:r>
    </w:p>
    <w:p w:rsidR="00FC7CF1" w:rsidRPr="005C5616" w:rsidRDefault="00462D75" w:rsidP="00C953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</w:t>
      </w:r>
      <w:r w:rsidR="00DE3E9B">
        <w:rPr>
          <w:rFonts w:ascii="Arial" w:hAnsi="Arial" w:cs="Arial"/>
        </w:rPr>
        <w:t>anak 19</w:t>
      </w:r>
      <w:r w:rsidR="00C953EC" w:rsidRPr="005C5616">
        <w:rPr>
          <w:rFonts w:ascii="Arial" w:hAnsi="Arial" w:cs="Arial"/>
        </w:rPr>
        <w:t>.</w:t>
      </w:r>
    </w:p>
    <w:p w:rsidR="00C953EC" w:rsidRPr="002100BD" w:rsidRDefault="00C953EC" w:rsidP="00B44079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Od obveze plaćanja komunalne naknade oslobođeni su u potpunosti vlasnici, odnosno korisnici nekretnina:</w:t>
      </w:r>
    </w:p>
    <w:p w:rsidR="00C953EC" w:rsidRPr="005C5616" w:rsidRDefault="00C953EC" w:rsidP="005F4F89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Općina Petrijanec u svim slučajevima u kojima bi kao vlasnik ili korisnik zgrada ili građevinskog zemljišta bila neposredni obveznik plaćanja komunalne naknade,</w:t>
      </w:r>
    </w:p>
    <w:p w:rsidR="00C953EC" w:rsidRPr="005C5616" w:rsidRDefault="00C953EC" w:rsidP="005F4F89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Trgovačka društva, javne ustanove i pravne osobe kojih je Općina Petrijanec osnivač kao i u slučaju da se njihova djelatnost po zakonu financira iz općinskog proračuna.</w:t>
      </w:r>
    </w:p>
    <w:p w:rsidR="00C953EC" w:rsidRPr="002100BD" w:rsidRDefault="00C953EC" w:rsidP="00B44079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Od obveze plaćanja komunalne naknade oslobađaju se djelomično trgovačka društva, javne ustanove i druge pravne osobe u kojima Općina ima udjele, a prema % udjela Općine u vlasništvu tih pravnih osoba.</w:t>
      </w:r>
    </w:p>
    <w:p w:rsidR="00C953EC" w:rsidRPr="002100BD" w:rsidRDefault="00C953EC" w:rsidP="00B44079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Od obveze plaćanja komunalne naknade oslobođeni su u potpunosti vlasnici, odnosno korisnici objekta i zemljišta koje se koristi u svrhe:</w:t>
      </w:r>
    </w:p>
    <w:p w:rsidR="00C953EC" w:rsidRPr="005C5616" w:rsidRDefault="00C953EC" w:rsidP="005F4F89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zgrade i zemljišta koje se koriste za obavljanje vatrogasne djelatnosti,</w:t>
      </w:r>
    </w:p>
    <w:p w:rsidR="00C953EC" w:rsidRPr="005C5616" w:rsidRDefault="00C953EC" w:rsidP="005F4F89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zgrade i prostorije koje koriste vjerske zajednice za vršenje vjerskih obreda,</w:t>
      </w:r>
    </w:p>
    <w:p w:rsidR="00C953EC" w:rsidRPr="005C5616" w:rsidRDefault="00C953EC" w:rsidP="005F4F89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zgrade, prostorije i zemljište koje koriste</w:t>
      </w:r>
      <w:r w:rsidR="001B3B1B">
        <w:rPr>
          <w:rFonts w:ascii="Arial" w:hAnsi="Arial" w:cs="Arial"/>
        </w:rPr>
        <w:t xml:space="preserve"> ustanove </w:t>
      </w:r>
      <w:r w:rsidRPr="005C5616">
        <w:rPr>
          <w:rFonts w:ascii="Arial" w:hAnsi="Arial" w:cs="Arial"/>
        </w:rPr>
        <w:t>osnovnoškolskog obraz</w:t>
      </w:r>
      <w:r w:rsidR="009E52A6">
        <w:rPr>
          <w:rFonts w:ascii="Arial" w:hAnsi="Arial" w:cs="Arial"/>
        </w:rPr>
        <w:t>ovanja,</w:t>
      </w:r>
    </w:p>
    <w:p w:rsidR="00C953EC" w:rsidRPr="005C5616" w:rsidRDefault="00C953EC" w:rsidP="005F4F89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zgrade, prostorije i zemljište koje koriste humanitarne i sportske organizacije,</w:t>
      </w:r>
    </w:p>
    <w:p w:rsidR="00C953EC" w:rsidRPr="005C5616" w:rsidRDefault="00C953EC" w:rsidP="005F4F89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zgrade i zemljište koje se k</w:t>
      </w:r>
      <w:r w:rsidR="00A65573">
        <w:rPr>
          <w:rFonts w:ascii="Arial" w:hAnsi="Arial" w:cs="Arial"/>
        </w:rPr>
        <w:t>oristi u poljoprivredne svrhe (</w:t>
      </w:r>
      <w:r w:rsidRPr="005C5616">
        <w:rPr>
          <w:rFonts w:ascii="Arial" w:hAnsi="Arial" w:cs="Arial"/>
        </w:rPr>
        <w:t>za spremanje poljoprivrednih alatki)</w:t>
      </w:r>
    </w:p>
    <w:p w:rsidR="00C953EC" w:rsidRPr="005C5616" w:rsidRDefault="00C953EC" w:rsidP="005F4F89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zgrade koje su oštećene uslijed elementarne nepogode ili vremenske nepogode radi koje u njima nije moguće boraviti, odnosno obavljati djelatnost za koju su namijenjene,</w:t>
      </w:r>
    </w:p>
    <w:p w:rsidR="00C953EC" w:rsidRPr="005C5616" w:rsidRDefault="00C953EC" w:rsidP="005F4F89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zemljišta na kojima se nalaze javni parkovi, prostori za rekreaciju i dječja igrališta te</w:t>
      </w:r>
    </w:p>
    <w:p w:rsidR="00C953EC" w:rsidRPr="005C5616" w:rsidRDefault="00C953EC" w:rsidP="005F4F89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zemljišta koja služe isključivo javnom prometu, ceste, trgovi, autobusna stajališta, prostor za javno parkiranje.</w:t>
      </w:r>
    </w:p>
    <w:p w:rsidR="00822FEA" w:rsidRDefault="00C953EC" w:rsidP="00DE3E9B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Od obveze plaćanja komunalne naknade oslobođeni su u potpunosti vlasnici, odnosno korisnici fizičke osobe za neizgrađeno građevinsko zemljište.</w:t>
      </w:r>
    </w:p>
    <w:p w:rsidR="00DE3E9B" w:rsidRPr="002100BD" w:rsidRDefault="00DE3E9B" w:rsidP="00DE3E9B">
      <w:pPr>
        <w:ind w:firstLine="709"/>
        <w:jc w:val="both"/>
        <w:rPr>
          <w:rFonts w:ascii="Arial" w:hAnsi="Arial" w:cs="Arial"/>
        </w:rPr>
      </w:pPr>
    </w:p>
    <w:p w:rsidR="00C953EC" w:rsidRPr="00353917" w:rsidRDefault="00C953EC" w:rsidP="00C953EC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353917">
        <w:rPr>
          <w:rFonts w:ascii="Arial" w:hAnsi="Arial" w:cs="Arial"/>
          <w:b/>
        </w:rPr>
        <w:t>UVJETI ZA DJELOMIČNO ILI POTPUNO OSLOBOĐENJE OD PLAĆANJA KOMUNALNE NAKNADE</w:t>
      </w:r>
    </w:p>
    <w:p w:rsidR="00C953EC" w:rsidRPr="005C5616" w:rsidRDefault="00DE3E9B" w:rsidP="00C953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20</w:t>
      </w:r>
      <w:r w:rsidR="00C953EC" w:rsidRPr="005C5616">
        <w:rPr>
          <w:rFonts w:ascii="Arial" w:hAnsi="Arial" w:cs="Arial"/>
        </w:rPr>
        <w:t>.</w:t>
      </w:r>
    </w:p>
    <w:p w:rsidR="00C953EC" w:rsidRPr="002100BD" w:rsidRDefault="00C953EC" w:rsidP="00B44079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Pravo na oslobođenje od obveze plaćanja komunalne naknade u pojedinačnim slučajevima ima obveznik komunalne naknade utvrđen rješenjem Jedinstvenog upravnog odjela Općine s prebivalištem na području Općine u slučajevima ako se radi o:</w:t>
      </w:r>
    </w:p>
    <w:p w:rsidR="00DE3E9B" w:rsidRPr="00EA5503" w:rsidRDefault="001A0423" w:rsidP="00DE3E9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obveznici koji žive u staračkom domaćinstvu u kojem su svi članovi domaćinstva stariji od 65 godina.</w:t>
      </w:r>
    </w:p>
    <w:p w:rsidR="001F522D" w:rsidRPr="005C5616" w:rsidRDefault="00DE3E9B" w:rsidP="001F52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21</w:t>
      </w:r>
      <w:r w:rsidR="001F522D" w:rsidRPr="005C5616">
        <w:rPr>
          <w:rFonts w:ascii="Arial" w:hAnsi="Arial" w:cs="Arial"/>
        </w:rPr>
        <w:t>.</w:t>
      </w:r>
    </w:p>
    <w:p w:rsidR="001F522D" w:rsidRPr="002100BD" w:rsidRDefault="001F522D" w:rsidP="00AE2FEC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Oslobođenje od obveze plaćanja komunalne naknade utvrđuje se rješenjem Jedi</w:t>
      </w:r>
      <w:r w:rsidR="00AA075A" w:rsidRPr="002100BD">
        <w:rPr>
          <w:rFonts w:ascii="Arial" w:hAnsi="Arial" w:cs="Arial"/>
        </w:rPr>
        <w:t>nstvenog upravnog odjela Općine, po zahtjevu obveznika, uz priložene dokaze o ostvarivanju toga prava sukladno odredbama ove Odluke.</w:t>
      </w:r>
    </w:p>
    <w:p w:rsidR="005C5616" w:rsidRPr="005C5616" w:rsidRDefault="00DE3E9B" w:rsidP="005C56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22</w:t>
      </w:r>
      <w:r w:rsidR="005C5616" w:rsidRPr="005C5616">
        <w:rPr>
          <w:rFonts w:ascii="Arial" w:hAnsi="Arial" w:cs="Arial"/>
        </w:rPr>
        <w:t>.</w:t>
      </w:r>
    </w:p>
    <w:p w:rsidR="005C5616" w:rsidRPr="002100BD" w:rsidRDefault="005C5616" w:rsidP="00AE2FEC">
      <w:pPr>
        <w:ind w:firstLine="709"/>
        <w:jc w:val="both"/>
        <w:rPr>
          <w:rFonts w:ascii="Arial" w:hAnsi="Arial" w:cs="Arial"/>
        </w:rPr>
      </w:pPr>
      <w:r w:rsidRPr="002100BD">
        <w:rPr>
          <w:rFonts w:ascii="Arial" w:hAnsi="Arial" w:cs="Arial"/>
        </w:rPr>
        <w:t>U slučaju oslobođenja od plaćanja komunalne naknade pr</w:t>
      </w:r>
      <w:r w:rsidR="001B3B1B">
        <w:rPr>
          <w:rFonts w:ascii="Arial" w:hAnsi="Arial" w:cs="Arial"/>
        </w:rPr>
        <w:t>ema odredbama ove Odluke sredst</w:t>
      </w:r>
      <w:r w:rsidRPr="002100BD">
        <w:rPr>
          <w:rFonts w:ascii="Arial" w:hAnsi="Arial" w:cs="Arial"/>
        </w:rPr>
        <w:t>va potrebna za održavanje objekata i uređaja komunalne infrastrukture osigurat će se u Proračunu Općine iz poreznih prihoda i ostalih namjenskih sredstava za održavanje objekata i uređaja komunalne infrastrukture.</w:t>
      </w:r>
    </w:p>
    <w:p w:rsidR="005F4F89" w:rsidRPr="005C5616" w:rsidRDefault="005F4F89" w:rsidP="005F4F89">
      <w:pPr>
        <w:pStyle w:val="Odlomakpopisa"/>
        <w:jc w:val="both"/>
        <w:rPr>
          <w:rFonts w:ascii="Arial" w:hAnsi="Arial" w:cs="Arial"/>
        </w:rPr>
      </w:pPr>
    </w:p>
    <w:p w:rsidR="000B5953" w:rsidRDefault="005C5616" w:rsidP="00CB1580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0B5953">
        <w:rPr>
          <w:rFonts w:ascii="Arial" w:hAnsi="Arial" w:cs="Arial"/>
          <w:b/>
        </w:rPr>
        <w:t>PRIJELAZNE I ZAVRŠNE ODREDBE</w:t>
      </w:r>
    </w:p>
    <w:p w:rsidR="002100BD" w:rsidRPr="00CB1580" w:rsidRDefault="002100BD" w:rsidP="002100BD">
      <w:pPr>
        <w:pStyle w:val="Odlomakpopisa"/>
        <w:ind w:left="1080"/>
        <w:rPr>
          <w:rFonts w:ascii="Arial" w:hAnsi="Arial" w:cs="Arial"/>
          <w:b/>
        </w:rPr>
      </w:pPr>
    </w:p>
    <w:p w:rsidR="005C5616" w:rsidRPr="005C5616" w:rsidRDefault="00DE3E9B" w:rsidP="005C56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23</w:t>
      </w:r>
      <w:r w:rsidR="005C5616" w:rsidRPr="005C5616">
        <w:rPr>
          <w:rFonts w:ascii="Arial" w:hAnsi="Arial" w:cs="Arial"/>
        </w:rPr>
        <w:t>.</w:t>
      </w:r>
    </w:p>
    <w:p w:rsidR="005C5616" w:rsidRPr="000B5953" w:rsidRDefault="005C5616" w:rsidP="00AE2FEC">
      <w:pPr>
        <w:ind w:firstLine="708"/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>Danom stupanja na s</w:t>
      </w:r>
      <w:r w:rsidR="000B5953">
        <w:rPr>
          <w:rFonts w:ascii="Arial" w:hAnsi="Arial" w:cs="Arial"/>
        </w:rPr>
        <w:t xml:space="preserve">nagu ove Odluke prestaje važiti </w:t>
      </w:r>
      <w:r w:rsidRPr="000B5953">
        <w:rPr>
          <w:rFonts w:ascii="Arial" w:hAnsi="Arial" w:cs="Arial"/>
        </w:rPr>
        <w:t>Odluka o komunalnoj naknadi (»Službeni vjesni</w:t>
      </w:r>
      <w:r w:rsidR="005F4F89" w:rsidRPr="000B5953">
        <w:rPr>
          <w:rFonts w:ascii="Arial" w:hAnsi="Arial" w:cs="Arial"/>
        </w:rPr>
        <w:t>k Varaždinske županije«, broj 29/01</w:t>
      </w:r>
      <w:r w:rsidRPr="000B5953">
        <w:rPr>
          <w:rFonts w:ascii="Arial" w:hAnsi="Arial" w:cs="Arial"/>
        </w:rPr>
        <w:t>)</w:t>
      </w:r>
      <w:r w:rsidR="000B5953">
        <w:rPr>
          <w:rFonts w:ascii="Arial" w:hAnsi="Arial" w:cs="Arial"/>
        </w:rPr>
        <w:t>.</w:t>
      </w:r>
    </w:p>
    <w:p w:rsidR="005C5616" w:rsidRPr="005C5616" w:rsidRDefault="00DE3E9B" w:rsidP="005C56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24</w:t>
      </w:r>
      <w:r w:rsidR="005C5616" w:rsidRPr="005C5616">
        <w:rPr>
          <w:rFonts w:ascii="Arial" w:hAnsi="Arial" w:cs="Arial"/>
        </w:rPr>
        <w:t>.</w:t>
      </w:r>
    </w:p>
    <w:p w:rsidR="005C5616" w:rsidRPr="005C5616" w:rsidRDefault="005C5616" w:rsidP="005F4F89">
      <w:pPr>
        <w:jc w:val="both"/>
        <w:rPr>
          <w:rFonts w:ascii="Arial" w:hAnsi="Arial" w:cs="Arial"/>
        </w:rPr>
      </w:pPr>
      <w:r w:rsidRPr="005C5616">
        <w:rPr>
          <w:rFonts w:ascii="Arial" w:hAnsi="Arial" w:cs="Arial"/>
        </w:rPr>
        <w:tab/>
        <w:t xml:space="preserve">Ova Odluka </w:t>
      </w:r>
      <w:r w:rsidR="005F4F89">
        <w:rPr>
          <w:rFonts w:ascii="Arial" w:hAnsi="Arial" w:cs="Arial"/>
        </w:rPr>
        <w:t xml:space="preserve">stupa na snagu osmog dana od dana objave </w:t>
      </w:r>
      <w:r w:rsidRPr="005C5616">
        <w:rPr>
          <w:rFonts w:ascii="Arial" w:hAnsi="Arial" w:cs="Arial"/>
        </w:rPr>
        <w:t>u »Službenom vjesniku Varaždinske županije</w:t>
      </w:r>
      <w:r w:rsidR="005F4F89">
        <w:rPr>
          <w:rFonts w:ascii="Arial" w:hAnsi="Arial" w:cs="Arial"/>
        </w:rPr>
        <w:t>«.</w:t>
      </w:r>
    </w:p>
    <w:p w:rsidR="005C5616" w:rsidRPr="005C5616" w:rsidRDefault="005C5616" w:rsidP="005C5616">
      <w:pPr>
        <w:contextualSpacing/>
        <w:rPr>
          <w:rFonts w:ascii="Arial" w:hAnsi="Arial" w:cs="Arial"/>
        </w:rPr>
      </w:pPr>
    </w:p>
    <w:p w:rsidR="005C5616" w:rsidRPr="005C5616" w:rsidRDefault="005C5616" w:rsidP="005C5616">
      <w:pPr>
        <w:rPr>
          <w:rFonts w:ascii="Arial" w:hAnsi="Arial" w:cs="Arial"/>
        </w:rPr>
      </w:pPr>
    </w:p>
    <w:p w:rsidR="005C5616" w:rsidRPr="005C5616" w:rsidRDefault="00266215" w:rsidP="0026621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Potp</w:t>
      </w:r>
      <w:r w:rsidR="005C5616" w:rsidRPr="005C5616">
        <w:rPr>
          <w:rFonts w:ascii="Arial" w:hAnsi="Arial" w:cs="Arial"/>
        </w:rPr>
        <w:t>redsjednik Općinskog vijeća</w:t>
      </w:r>
    </w:p>
    <w:p w:rsidR="009B4A51" w:rsidRPr="00813994" w:rsidRDefault="005F4F89" w:rsidP="0081399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266215">
        <w:rPr>
          <w:rFonts w:ascii="Arial" w:hAnsi="Arial" w:cs="Arial"/>
        </w:rPr>
        <w:t xml:space="preserve">                 Roman Strelec, v. r.</w:t>
      </w:r>
    </w:p>
    <w:p w:rsidR="00C0264A" w:rsidRPr="005C5616" w:rsidRDefault="00C0264A" w:rsidP="00813994">
      <w:pPr>
        <w:rPr>
          <w:rFonts w:ascii="Arial" w:hAnsi="Arial" w:cs="Arial"/>
        </w:rPr>
      </w:pPr>
    </w:p>
    <w:sectPr w:rsidR="00C0264A" w:rsidRPr="005C5616" w:rsidSect="00C973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EB8"/>
    <w:multiLevelType w:val="hybridMultilevel"/>
    <w:tmpl w:val="EBC8049A"/>
    <w:lvl w:ilvl="0" w:tplc="D734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83060"/>
    <w:multiLevelType w:val="hybridMultilevel"/>
    <w:tmpl w:val="8410D6B8"/>
    <w:lvl w:ilvl="0" w:tplc="9FFE7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7F2E"/>
    <w:multiLevelType w:val="hybridMultilevel"/>
    <w:tmpl w:val="725A688E"/>
    <w:lvl w:ilvl="0" w:tplc="E04EAAD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F2877"/>
    <w:multiLevelType w:val="hybridMultilevel"/>
    <w:tmpl w:val="4C84F560"/>
    <w:lvl w:ilvl="0" w:tplc="E9108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2114"/>
    <w:multiLevelType w:val="hybridMultilevel"/>
    <w:tmpl w:val="7974ECA4"/>
    <w:lvl w:ilvl="0" w:tplc="223A7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B330B"/>
    <w:multiLevelType w:val="hybridMultilevel"/>
    <w:tmpl w:val="2C3422C6"/>
    <w:lvl w:ilvl="0" w:tplc="092C1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435EC6"/>
    <w:multiLevelType w:val="hybridMultilevel"/>
    <w:tmpl w:val="50843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87F9A"/>
    <w:multiLevelType w:val="hybridMultilevel"/>
    <w:tmpl w:val="771E1448"/>
    <w:lvl w:ilvl="0" w:tplc="0D5A8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50604"/>
    <w:multiLevelType w:val="hybridMultilevel"/>
    <w:tmpl w:val="003C3DE6"/>
    <w:lvl w:ilvl="0" w:tplc="60D42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8770F"/>
    <w:multiLevelType w:val="hybridMultilevel"/>
    <w:tmpl w:val="027206E6"/>
    <w:lvl w:ilvl="0" w:tplc="F66C1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D48BE"/>
    <w:multiLevelType w:val="hybridMultilevel"/>
    <w:tmpl w:val="0E169CBC"/>
    <w:lvl w:ilvl="0" w:tplc="6AF46D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63839"/>
    <w:multiLevelType w:val="hybridMultilevel"/>
    <w:tmpl w:val="864EC6EA"/>
    <w:lvl w:ilvl="0" w:tplc="CE46D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B7102"/>
    <w:multiLevelType w:val="hybridMultilevel"/>
    <w:tmpl w:val="8B06FFF8"/>
    <w:lvl w:ilvl="0" w:tplc="2A566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564D48"/>
    <w:multiLevelType w:val="hybridMultilevel"/>
    <w:tmpl w:val="3B384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56681"/>
    <w:multiLevelType w:val="hybridMultilevel"/>
    <w:tmpl w:val="95A207C0"/>
    <w:lvl w:ilvl="0" w:tplc="F8C420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8F0060"/>
    <w:multiLevelType w:val="hybridMultilevel"/>
    <w:tmpl w:val="CF9870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D4192"/>
    <w:multiLevelType w:val="hybridMultilevel"/>
    <w:tmpl w:val="7EB68B10"/>
    <w:lvl w:ilvl="0" w:tplc="98E65B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BD45C7"/>
    <w:multiLevelType w:val="hybridMultilevel"/>
    <w:tmpl w:val="1AC8D94C"/>
    <w:lvl w:ilvl="0" w:tplc="A824DB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E648C"/>
    <w:multiLevelType w:val="hybridMultilevel"/>
    <w:tmpl w:val="37C8796A"/>
    <w:lvl w:ilvl="0" w:tplc="98DA6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A3C54"/>
    <w:multiLevelType w:val="hybridMultilevel"/>
    <w:tmpl w:val="4BC0667C"/>
    <w:lvl w:ilvl="0" w:tplc="39784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65D49"/>
    <w:multiLevelType w:val="hybridMultilevel"/>
    <w:tmpl w:val="581A6ECA"/>
    <w:lvl w:ilvl="0" w:tplc="1118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D6B1B"/>
    <w:multiLevelType w:val="hybridMultilevel"/>
    <w:tmpl w:val="572EFE3C"/>
    <w:lvl w:ilvl="0" w:tplc="6C4E5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6A7915"/>
    <w:multiLevelType w:val="hybridMultilevel"/>
    <w:tmpl w:val="341A4F70"/>
    <w:lvl w:ilvl="0" w:tplc="4238E78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464E6"/>
    <w:multiLevelType w:val="hybridMultilevel"/>
    <w:tmpl w:val="FA18F608"/>
    <w:lvl w:ilvl="0" w:tplc="28EAF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F7C17"/>
    <w:multiLevelType w:val="hybridMultilevel"/>
    <w:tmpl w:val="99468FF2"/>
    <w:lvl w:ilvl="0" w:tplc="A8CAE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275F8"/>
    <w:multiLevelType w:val="hybridMultilevel"/>
    <w:tmpl w:val="8D848310"/>
    <w:lvl w:ilvl="0" w:tplc="044C4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C45BD"/>
    <w:multiLevelType w:val="hybridMultilevel"/>
    <w:tmpl w:val="851E5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C2805"/>
    <w:multiLevelType w:val="hybridMultilevel"/>
    <w:tmpl w:val="9488C6DC"/>
    <w:lvl w:ilvl="0" w:tplc="C33C77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890280"/>
    <w:multiLevelType w:val="hybridMultilevel"/>
    <w:tmpl w:val="DD048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329D2"/>
    <w:multiLevelType w:val="hybridMultilevel"/>
    <w:tmpl w:val="9C3C4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C73A2"/>
    <w:multiLevelType w:val="hybridMultilevel"/>
    <w:tmpl w:val="2E9EE4A0"/>
    <w:lvl w:ilvl="0" w:tplc="EC2CE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1040E"/>
    <w:multiLevelType w:val="hybridMultilevel"/>
    <w:tmpl w:val="4C222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B2F05"/>
    <w:multiLevelType w:val="hybridMultilevel"/>
    <w:tmpl w:val="E41A7174"/>
    <w:lvl w:ilvl="0" w:tplc="D368D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93A68"/>
    <w:multiLevelType w:val="hybridMultilevel"/>
    <w:tmpl w:val="4AF27818"/>
    <w:lvl w:ilvl="0" w:tplc="B5C4C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B0FBE"/>
    <w:multiLevelType w:val="hybridMultilevel"/>
    <w:tmpl w:val="2AD0EB02"/>
    <w:lvl w:ilvl="0" w:tplc="9A3806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9148D6"/>
    <w:multiLevelType w:val="hybridMultilevel"/>
    <w:tmpl w:val="EAAE9E54"/>
    <w:lvl w:ilvl="0" w:tplc="50AC2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F5A14"/>
    <w:multiLevelType w:val="hybridMultilevel"/>
    <w:tmpl w:val="BD201112"/>
    <w:lvl w:ilvl="0" w:tplc="45508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32CFC"/>
    <w:multiLevelType w:val="hybridMultilevel"/>
    <w:tmpl w:val="3524FC9E"/>
    <w:lvl w:ilvl="0" w:tplc="E39C6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271E8"/>
    <w:multiLevelType w:val="hybridMultilevel"/>
    <w:tmpl w:val="8BFCBA82"/>
    <w:lvl w:ilvl="0" w:tplc="699E4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FB3C31"/>
    <w:multiLevelType w:val="hybridMultilevel"/>
    <w:tmpl w:val="0B3C7374"/>
    <w:lvl w:ilvl="0" w:tplc="F2069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E3136"/>
    <w:multiLevelType w:val="hybridMultilevel"/>
    <w:tmpl w:val="918AD8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20541"/>
    <w:multiLevelType w:val="hybridMultilevel"/>
    <w:tmpl w:val="DA4644E2"/>
    <w:lvl w:ilvl="0" w:tplc="E9C4C1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B0951"/>
    <w:multiLevelType w:val="hybridMultilevel"/>
    <w:tmpl w:val="4C129C56"/>
    <w:lvl w:ilvl="0" w:tplc="EEB4F4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6"/>
  </w:num>
  <w:num w:numId="5">
    <w:abstractNumId w:val="34"/>
  </w:num>
  <w:num w:numId="6">
    <w:abstractNumId w:val="35"/>
  </w:num>
  <w:num w:numId="7">
    <w:abstractNumId w:val="2"/>
  </w:num>
  <w:num w:numId="8">
    <w:abstractNumId w:val="10"/>
  </w:num>
  <w:num w:numId="9">
    <w:abstractNumId w:val="38"/>
  </w:num>
  <w:num w:numId="10">
    <w:abstractNumId w:val="27"/>
  </w:num>
  <w:num w:numId="11">
    <w:abstractNumId w:val="40"/>
  </w:num>
  <w:num w:numId="12">
    <w:abstractNumId w:val="13"/>
  </w:num>
  <w:num w:numId="13">
    <w:abstractNumId w:val="28"/>
  </w:num>
  <w:num w:numId="14">
    <w:abstractNumId w:val="6"/>
  </w:num>
  <w:num w:numId="15">
    <w:abstractNumId w:val="7"/>
  </w:num>
  <w:num w:numId="16">
    <w:abstractNumId w:val="5"/>
  </w:num>
  <w:num w:numId="17">
    <w:abstractNumId w:val="20"/>
  </w:num>
  <w:num w:numId="18">
    <w:abstractNumId w:val="3"/>
  </w:num>
  <w:num w:numId="19">
    <w:abstractNumId w:val="31"/>
  </w:num>
  <w:num w:numId="20">
    <w:abstractNumId w:val="39"/>
  </w:num>
  <w:num w:numId="21">
    <w:abstractNumId w:val="37"/>
  </w:num>
  <w:num w:numId="22">
    <w:abstractNumId w:val="26"/>
  </w:num>
  <w:num w:numId="23">
    <w:abstractNumId w:val="32"/>
  </w:num>
  <w:num w:numId="24">
    <w:abstractNumId w:val="18"/>
  </w:num>
  <w:num w:numId="25">
    <w:abstractNumId w:val="41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0"/>
  </w:num>
  <w:num w:numId="31">
    <w:abstractNumId w:val="19"/>
  </w:num>
  <w:num w:numId="32">
    <w:abstractNumId w:val="23"/>
  </w:num>
  <w:num w:numId="33">
    <w:abstractNumId w:val="11"/>
  </w:num>
  <w:num w:numId="34">
    <w:abstractNumId w:val="14"/>
  </w:num>
  <w:num w:numId="35">
    <w:abstractNumId w:val="42"/>
  </w:num>
  <w:num w:numId="36">
    <w:abstractNumId w:val="4"/>
  </w:num>
  <w:num w:numId="37">
    <w:abstractNumId w:val="1"/>
  </w:num>
  <w:num w:numId="38">
    <w:abstractNumId w:val="9"/>
  </w:num>
  <w:num w:numId="39">
    <w:abstractNumId w:val="8"/>
  </w:num>
  <w:num w:numId="40">
    <w:abstractNumId w:val="17"/>
  </w:num>
  <w:num w:numId="41">
    <w:abstractNumId w:val="36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48"/>
    <w:rsid w:val="000520AD"/>
    <w:rsid w:val="00071580"/>
    <w:rsid w:val="000B5953"/>
    <w:rsid w:val="00180B04"/>
    <w:rsid w:val="0018435D"/>
    <w:rsid w:val="00191564"/>
    <w:rsid w:val="001A0182"/>
    <w:rsid w:val="001A0423"/>
    <w:rsid w:val="001B24DD"/>
    <w:rsid w:val="001B3B1B"/>
    <w:rsid w:val="001F522D"/>
    <w:rsid w:val="002100BD"/>
    <w:rsid w:val="00210FF9"/>
    <w:rsid w:val="00212DD5"/>
    <w:rsid w:val="00216214"/>
    <w:rsid w:val="00266215"/>
    <w:rsid w:val="002C0AE4"/>
    <w:rsid w:val="00353917"/>
    <w:rsid w:val="0037071A"/>
    <w:rsid w:val="003E7FC0"/>
    <w:rsid w:val="00417DBA"/>
    <w:rsid w:val="00434FF3"/>
    <w:rsid w:val="00462D75"/>
    <w:rsid w:val="00466A88"/>
    <w:rsid w:val="004B77F4"/>
    <w:rsid w:val="004C71DE"/>
    <w:rsid w:val="004E4BA0"/>
    <w:rsid w:val="00526148"/>
    <w:rsid w:val="00545851"/>
    <w:rsid w:val="00593691"/>
    <w:rsid w:val="00594BEA"/>
    <w:rsid w:val="005A1B48"/>
    <w:rsid w:val="005A4CCF"/>
    <w:rsid w:val="005B0387"/>
    <w:rsid w:val="005C5616"/>
    <w:rsid w:val="005F4F89"/>
    <w:rsid w:val="00637310"/>
    <w:rsid w:val="00691BAE"/>
    <w:rsid w:val="00703854"/>
    <w:rsid w:val="007155DB"/>
    <w:rsid w:val="00770A92"/>
    <w:rsid w:val="007A238D"/>
    <w:rsid w:val="007D2040"/>
    <w:rsid w:val="007D2051"/>
    <w:rsid w:val="007E3468"/>
    <w:rsid w:val="00813994"/>
    <w:rsid w:val="00822FEA"/>
    <w:rsid w:val="00866039"/>
    <w:rsid w:val="00874979"/>
    <w:rsid w:val="0087707B"/>
    <w:rsid w:val="008B6EB5"/>
    <w:rsid w:val="008C387B"/>
    <w:rsid w:val="008E7C06"/>
    <w:rsid w:val="009B4A51"/>
    <w:rsid w:val="009E52A6"/>
    <w:rsid w:val="00A27F57"/>
    <w:rsid w:val="00A3701F"/>
    <w:rsid w:val="00A65573"/>
    <w:rsid w:val="00A656D7"/>
    <w:rsid w:val="00A659FC"/>
    <w:rsid w:val="00A81782"/>
    <w:rsid w:val="00A93DFF"/>
    <w:rsid w:val="00AA075A"/>
    <w:rsid w:val="00AA3635"/>
    <w:rsid w:val="00AD1780"/>
    <w:rsid w:val="00AE2FEC"/>
    <w:rsid w:val="00B26BEC"/>
    <w:rsid w:val="00B44079"/>
    <w:rsid w:val="00B56F43"/>
    <w:rsid w:val="00B93107"/>
    <w:rsid w:val="00BA4D69"/>
    <w:rsid w:val="00BB2164"/>
    <w:rsid w:val="00BB6A84"/>
    <w:rsid w:val="00BC3186"/>
    <w:rsid w:val="00BE1826"/>
    <w:rsid w:val="00BF1F0E"/>
    <w:rsid w:val="00C0264A"/>
    <w:rsid w:val="00C43F31"/>
    <w:rsid w:val="00C53C06"/>
    <w:rsid w:val="00C80E8E"/>
    <w:rsid w:val="00C953EC"/>
    <w:rsid w:val="00C95552"/>
    <w:rsid w:val="00C973E2"/>
    <w:rsid w:val="00CA40AB"/>
    <w:rsid w:val="00CB1580"/>
    <w:rsid w:val="00CE24CD"/>
    <w:rsid w:val="00D27DA0"/>
    <w:rsid w:val="00D731EA"/>
    <w:rsid w:val="00DA5231"/>
    <w:rsid w:val="00DE02A3"/>
    <w:rsid w:val="00DE3E9B"/>
    <w:rsid w:val="00E40BD1"/>
    <w:rsid w:val="00EA5503"/>
    <w:rsid w:val="00EC78A7"/>
    <w:rsid w:val="00EE1BDB"/>
    <w:rsid w:val="00F4064C"/>
    <w:rsid w:val="00F83B3C"/>
    <w:rsid w:val="00FA70D1"/>
    <w:rsid w:val="00FB53C3"/>
    <w:rsid w:val="00FC71AE"/>
    <w:rsid w:val="00FC7CF1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2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Mentor1</dc:creator>
  <cp:keywords/>
  <dc:description/>
  <cp:lastModifiedBy>win10</cp:lastModifiedBy>
  <cp:revision>108</cp:revision>
  <dcterms:created xsi:type="dcterms:W3CDTF">2019-01-23T09:04:00Z</dcterms:created>
  <dcterms:modified xsi:type="dcterms:W3CDTF">2019-02-01T13:45:00Z</dcterms:modified>
</cp:coreProperties>
</file>