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CB61F3" w:rsidRPr="00FC5129" w:rsidTr="00F15B11">
        <w:tc>
          <w:tcPr>
            <w:tcW w:w="9288" w:type="dxa"/>
            <w:gridSpan w:val="3"/>
          </w:tcPr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</w:t>
            </w:r>
            <w:r w:rsidR="00AD19CB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2020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AD19CB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2021. i 2022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Općina Petrijanec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Prijedlogom Pro</w:t>
            </w:r>
            <w:r w:rsidR="00AD19CB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2020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AD19CB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2021. i 2022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studeni</w:t>
            </w:r>
            <w:r w:rsidR="00AD19CB">
              <w:rPr>
                <w:rFonts w:ascii="Times New Roman" w:hAnsi="Times New Roman" w:cs="Times New Roman"/>
              </w:rPr>
              <w:t xml:space="preserve"> 2019</w:t>
            </w:r>
            <w:r w:rsidRPr="00FC5129">
              <w:rPr>
                <w:rFonts w:ascii="Times New Roman" w:hAnsi="Times New Roman" w:cs="Times New Roman"/>
              </w:rPr>
              <w:t xml:space="preserve">. godine 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 Pro</w:t>
            </w:r>
            <w:r w:rsidR="00AD19CB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2020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 i Projekcije pro</w:t>
            </w:r>
            <w:r w:rsidR="00AD19CB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računa Općine Petrijanec za 2021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</w:t>
            </w:r>
            <w:r w:rsidR="00AD19CB"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 xml:space="preserve"> i 2022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. godinu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objavljen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na internetskoj stranici Općine Petrijanec www.petrijanec.hr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Javno savjetovanje</w:t>
            </w:r>
            <w:r w:rsidR="00AD19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bilo otvoreno od 11. studenoga do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studenoga </w:t>
            </w:r>
            <w:r w:rsidR="00AD19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2019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. godine.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CB61F3" w:rsidRPr="00FC5129" w:rsidRDefault="00AD19CB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B61F3">
              <w:rPr>
                <w:rFonts w:ascii="Times New Roman" w:hAnsi="Times New Roman" w:cs="Times New Roman"/>
                <w:sz w:val="20"/>
                <w:szCs w:val="20"/>
              </w:rPr>
              <w:t xml:space="preserve">. studenoga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CB61F3" w:rsidRPr="00FC5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1A" w:rsidRDefault="0097171A" w:rsidP="0097171A"/>
    <w:p w:rsidR="0097171A" w:rsidRDefault="0097171A" w:rsidP="0097171A"/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804C52">
        <w:rPr>
          <w:rFonts w:ascii="Times New Roman" w:hAnsi="Times New Roman" w:cs="Times New Roman"/>
        </w:rPr>
        <w:t xml:space="preserve">    </w:t>
      </w:r>
      <w:r w:rsidR="0036460C">
        <w:rPr>
          <w:rFonts w:ascii="Times New Roman" w:hAnsi="Times New Roman" w:cs="Times New Roman"/>
        </w:rPr>
        <w:t>008-02/19-01/18</w:t>
      </w:r>
    </w:p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URBROJ:</w:t>
      </w:r>
      <w:r w:rsidR="00804C52">
        <w:rPr>
          <w:rFonts w:ascii="Times New Roman" w:hAnsi="Times New Roman" w:cs="Times New Roman"/>
        </w:rPr>
        <w:t xml:space="preserve"> </w:t>
      </w:r>
      <w:r w:rsidR="0036460C">
        <w:rPr>
          <w:rFonts w:ascii="Times New Roman" w:hAnsi="Times New Roman" w:cs="Times New Roman"/>
        </w:rPr>
        <w:t xml:space="preserve"> 2186-06-03-1/19-22</w:t>
      </w:r>
      <w:bookmarkStart w:id="0" w:name="_GoBack"/>
      <w:bookmarkEnd w:id="0"/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 </w:t>
      </w:r>
      <w:proofErr w:type="spellStart"/>
      <w:r w:rsidRPr="00B13632">
        <w:rPr>
          <w:rFonts w:ascii="Times New Roman" w:hAnsi="Times New Roman" w:cs="Times New Roman"/>
        </w:rPr>
        <w:t>Petrijancu</w:t>
      </w:r>
      <w:proofErr w:type="spellEnd"/>
      <w:r w:rsidRPr="00B13632">
        <w:rPr>
          <w:rFonts w:ascii="Times New Roman" w:hAnsi="Times New Roman" w:cs="Times New Roman"/>
        </w:rPr>
        <w:t xml:space="preserve">, </w:t>
      </w:r>
      <w:r w:rsidR="00804C52">
        <w:rPr>
          <w:rFonts w:ascii="Times New Roman" w:hAnsi="Times New Roman" w:cs="Times New Roman"/>
        </w:rPr>
        <w:t>27. studenoga 2019</w:t>
      </w:r>
      <w:r w:rsidRPr="00B13632">
        <w:rPr>
          <w:rFonts w:ascii="Times New Roman" w:hAnsi="Times New Roman" w:cs="Times New Roman"/>
        </w:rPr>
        <w:t>.</w:t>
      </w: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3"/>
    <w:rsid w:val="0036460C"/>
    <w:rsid w:val="00647380"/>
    <w:rsid w:val="00804C52"/>
    <w:rsid w:val="0097171A"/>
    <w:rsid w:val="00AD19CB"/>
    <w:rsid w:val="00C225D9"/>
    <w:rsid w:val="00C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2019-11-27T07:21:00Z</dcterms:created>
  <dcterms:modified xsi:type="dcterms:W3CDTF">2019-11-27T07:59:00Z</dcterms:modified>
</cp:coreProperties>
</file>