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30" w:rsidRPr="002A3E30" w:rsidRDefault="002A3E30" w:rsidP="002A3E30">
      <w:pPr>
        <w:spacing w:after="0" w:line="259" w:lineRule="auto"/>
        <w:rPr>
          <w:rFonts w:ascii="Calibri" w:eastAsia="Calibri" w:hAnsi="Calibri" w:cs="Times New Roman"/>
        </w:rPr>
      </w:pPr>
      <w:r w:rsidRPr="002A3E30">
        <w:rPr>
          <w:rFonts w:ascii="Calibri" w:eastAsia="Calibri" w:hAnsi="Calibri" w:cs="Times New Roman"/>
        </w:rPr>
        <w:t xml:space="preserve">              </w:t>
      </w:r>
      <w:r w:rsidRPr="002A3E30">
        <w:rPr>
          <w:rFonts w:ascii="Calibri" w:eastAsia="Calibri" w:hAnsi="Calibri" w:cs="Calibri"/>
          <w:noProof/>
          <w:lang w:eastAsia="hr-HR"/>
        </w:rPr>
        <w:drawing>
          <wp:inline distT="0" distB="0" distL="0" distR="0" wp14:anchorId="4D4575B1" wp14:editId="7CC0EFF9">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A3E30" w:rsidRPr="002A3E30" w:rsidRDefault="002A3E30" w:rsidP="002A3E30">
      <w:pPr>
        <w:spacing w:after="0" w:line="240" w:lineRule="auto"/>
        <w:jc w:val="both"/>
        <w:rPr>
          <w:rFonts w:eastAsia="Calibri" w:cs="Arial"/>
        </w:rPr>
      </w:pPr>
    </w:p>
    <w:p w:rsidR="002A3E30" w:rsidRPr="002A3E30" w:rsidRDefault="002A3E30" w:rsidP="002A3E30">
      <w:pPr>
        <w:spacing w:after="0" w:line="240" w:lineRule="auto"/>
        <w:jc w:val="both"/>
        <w:rPr>
          <w:rFonts w:eastAsia="Calibri" w:cs="Arial"/>
        </w:rPr>
      </w:pPr>
      <w:r w:rsidRPr="002A3E30">
        <w:rPr>
          <w:rFonts w:eastAsia="Calibri" w:cs="Arial"/>
        </w:rPr>
        <w:t>REPUBLIKA HRVATSKA</w:t>
      </w:r>
    </w:p>
    <w:p w:rsidR="002A3E30" w:rsidRPr="002A3E30" w:rsidRDefault="002A3E30" w:rsidP="002A3E30">
      <w:pPr>
        <w:spacing w:after="0" w:line="240" w:lineRule="auto"/>
        <w:jc w:val="both"/>
        <w:rPr>
          <w:rFonts w:eastAsia="Calibri" w:cs="Arial"/>
        </w:rPr>
      </w:pPr>
      <w:r w:rsidRPr="002A3E30">
        <w:rPr>
          <w:rFonts w:eastAsia="Calibri" w:cs="Arial"/>
        </w:rPr>
        <w:t>VARAŽDINSKA ŽUPANIJA</w:t>
      </w:r>
    </w:p>
    <w:p w:rsidR="002A3E30" w:rsidRPr="002A3E30" w:rsidRDefault="002A3E30" w:rsidP="002A3E30">
      <w:pPr>
        <w:spacing w:after="0" w:line="240" w:lineRule="auto"/>
        <w:jc w:val="both"/>
        <w:rPr>
          <w:rFonts w:eastAsia="Calibri" w:cs="Arial"/>
        </w:rPr>
      </w:pPr>
      <w:r w:rsidRPr="002A3E30">
        <w:rPr>
          <w:rFonts w:eastAsia="Calibri" w:cs="Arial"/>
        </w:rPr>
        <w:t>OPĆINA PETRIJANEC</w:t>
      </w:r>
    </w:p>
    <w:p w:rsidR="002A3E30" w:rsidRPr="002A3E30" w:rsidRDefault="002A3E30" w:rsidP="002A3E30">
      <w:pPr>
        <w:spacing w:after="0" w:line="240" w:lineRule="auto"/>
        <w:jc w:val="both"/>
        <w:rPr>
          <w:rFonts w:eastAsia="Calibri" w:cs="Arial"/>
        </w:rPr>
      </w:pPr>
      <w:r w:rsidRPr="002A3E30">
        <w:rPr>
          <w:rFonts w:eastAsia="Calibri" w:cs="Arial"/>
        </w:rPr>
        <w:t>OPĆINSKI NAČELNIK</w:t>
      </w:r>
    </w:p>
    <w:p w:rsidR="002A3E30" w:rsidRPr="002A3E30" w:rsidRDefault="001D788D" w:rsidP="002A3E30">
      <w:pPr>
        <w:spacing w:after="0" w:line="240" w:lineRule="auto"/>
        <w:jc w:val="both"/>
        <w:rPr>
          <w:rFonts w:eastAsia="Calibri" w:cs="Arial"/>
        </w:rPr>
      </w:pPr>
      <w:r>
        <w:rPr>
          <w:rFonts w:eastAsia="Calibri" w:cs="Arial"/>
        </w:rPr>
        <w:t xml:space="preserve">KLASA:    </w:t>
      </w:r>
      <w:r w:rsidR="00E6664E">
        <w:rPr>
          <w:rFonts w:eastAsia="Calibri" w:cs="Arial"/>
        </w:rPr>
        <w:t>022-05/19-01/65</w:t>
      </w:r>
    </w:p>
    <w:p w:rsidR="002A3E30" w:rsidRPr="002A3E30" w:rsidRDefault="001D788D" w:rsidP="002A3E30">
      <w:pPr>
        <w:spacing w:after="0" w:line="240" w:lineRule="auto"/>
        <w:jc w:val="both"/>
        <w:rPr>
          <w:rFonts w:eastAsia="Calibri" w:cs="Arial"/>
        </w:rPr>
      </w:pPr>
      <w:r>
        <w:rPr>
          <w:rFonts w:eastAsia="Calibri" w:cs="Arial"/>
        </w:rPr>
        <w:t xml:space="preserve">URBROJ: </w:t>
      </w:r>
      <w:r w:rsidR="00E6664E">
        <w:rPr>
          <w:rFonts w:eastAsia="Calibri" w:cs="Arial"/>
        </w:rPr>
        <w:t>2186-06-01/19-6</w:t>
      </w:r>
    </w:p>
    <w:p w:rsidR="002A3E30" w:rsidRPr="002A3E30" w:rsidRDefault="003D2609" w:rsidP="002A3E30">
      <w:pPr>
        <w:tabs>
          <w:tab w:val="left" w:pos="7812"/>
        </w:tabs>
        <w:spacing w:after="0" w:line="240" w:lineRule="auto"/>
        <w:jc w:val="both"/>
        <w:rPr>
          <w:rFonts w:eastAsia="Calibri" w:cs="Arial"/>
        </w:rPr>
      </w:pPr>
      <w:r>
        <w:rPr>
          <w:rFonts w:eastAsia="Calibri" w:cs="Arial"/>
        </w:rPr>
        <w:t>Petrijanec, 4. rujna 2019.</w:t>
      </w:r>
      <w:r>
        <w:rPr>
          <w:rFonts w:eastAsia="Calibri" w:cs="Arial"/>
        </w:rPr>
        <w:tab/>
      </w:r>
    </w:p>
    <w:p w:rsidR="002A3E30" w:rsidRPr="002A3E30" w:rsidRDefault="002A3E30" w:rsidP="002A3E30">
      <w:pPr>
        <w:spacing w:after="160" w:line="259" w:lineRule="auto"/>
        <w:rPr>
          <w:rFonts w:ascii="Calibri" w:eastAsia="Calibri" w:hAnsi="Calibri" w:cs="Times New Roman"/>
        </w:rPr>
      </w:pPr>
    </w:p>
    <w:p w:rsidR="002A3E30" w:rsidRPr="002A3E30" w:rsidRDefault="002A3E30" w:rsidP="002A3E30">
      <w:pPr>
        <w:spacing w:after="160" w:line="259" w:lineRule="auto"/>
        <w:rPr>
          <w:rFonts w:ascii="Calibri" w:eastAsia="Calibri" w:hAnsi="Calibri" w:cs="Times New Roman"/>
        </w:rPr>
      </w:pPr>
    </w:p>
    <w:p w:rsidR="002A3E30" w:rsidRPr="002A3E30" w:rsidRDefault="002A3E30" w:rsidP="002A3E30">
      <w:pPr>
        <w:spacing w:after="160" w:line="259" w:lineRule="auto"/>
        <w:jc w:val="both"/>
        <w:rPr>
          <w:rFonts w:eastAsia="Calibri" w:cs="Arial"/>
        </w:rPr>
      </w:pPr>
      <w:r w:rsidRPr="002A3E30">
        <w:rPr>
          <w:rFonts w:eastAsia="Calibri" w:cs="Arial"/>
        </w:rPr>
        <w:t>Na temelju članka 49. Statuta općine Petrijanec (»Službeni vjesnik Varaždinske županije«, broj 16/13 i 52/17), podnosim Općinskom vijeću Općine Petrijanec sljedeće:</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center"/>
        <w:rPr>
          <w:rFonts w:eastAsia="Calibri" w:cs="Arial"/>
          <w:b/>
          <w:sz w:val="32"/>
          <w:szCs w:val="32"/>
        </w:rPr>
      </w:pPr>
      <w:r w:rsidRPr="002A3E30">
        <w:rPr>
          <w:rFonts w:eastAsia="Calibri" w:cs="Arial"/>
          <w:b/>
          <w:sz w:val="32"/>
          <w:szCs w:val="32"/>
        </w:rPr>
        <w:t>POLUGODIŠNJE IZVJEŠĆE</w:t>
      </w:r>
    </w:p>
    <w:p w:rsidR="002A3E30" w:rsidRPr="002A3E30" w:rsidRDefault="002A3E30" w:rsidP="002A3E30">
      <w:pPr>
        <w:spacing w:after="0" w:line="259" w:lineRule="auto"/>
        <w:jc w:val="center"/>
        <w:rPr>
          <w:rFonts w:eastAsia="Calibri" w:cs="Arial"/>
          <w:b/>
          <w:sz w:val="32"/>
          <w:szCs w:val="32"/>
        </w:rPr>
      </w:pPr>
      <w:r w:rsidRPr="002A3E30">
        <w:rPr>
          <w:rFonts w:eastAsia="Calibri" w:cs="Arial"/>
          <w:b/>
          <w:sz w:val="32"/>
          <w:szCs w:val="32"/>
        </w:rPr>
        <w:t xml:space="preserve">o radu općinskog načelnika Općine Petrijanec </w:t>
      </w:r>
    </w:p>
    <w:p w:rsidR="002A3E30" w:rsidRPr="002A3E30" w:rsidRDefault="003B2F22" w:rsidP="002A3E30">
      <w:pPr>
        <w:spacing w:after="0" w:line="259" w:lineRule="auto"/>
        <w:jc w:val="center"/>
        <w:rPr>
          <w:rFonts w:eastAsia="Calibri" w:cs="Arial"/>
          <w:b/>
          <w:sz w:val="32"/>
          <w:szCs w:val="32"/>
        </w:rPr>
      </w:pPr>
      <w:r>
        <w:rPr>
          <w:rFonts w:eastAsia="Calibri" w:cs="Arial"/>
          <w:b/>
          <w:sz w:val="32"/>
          <w:szCs w:val="32"/>
        </w:rPr>
        <w:t>za razdoblje od 01. siječnja do 30. lipnja 2019</w:t>
      </w:r>
      <w:r w:rsidR="002A3E30" w:rsidRPr="002A3E30">
        <w:rPr>
          <w:rFonts w:eastAsia="Calibri" w:cs="Arial"/>
          <w:b/>
          <w:sz w:val="32"/>
          <w:szCs w:val="32"/>
        </w:rPr>
        <w:t>. godine</w:t>
      </w:r>
    </w:p>
    <w:p w:rsidR="002A3E30" w:rsidRPr="002A3E30" w:rsidRDefault="002A3E30" w:rsidP="002A3E30">
      <w:pPr>
        <w:spacing w:after="0" w:line="259" w:lineRule="auto"/>
        <w:rPr>
          <w:rFonts w:eastAsia="Calibri" w:cs="Arial"/>
          <w:b/>
          <w:sz w:val="32"/>
          <w:szCs w:val="32"/>
        </w:rPr>
      </w:pPr>
    </w:p>
    <w:p w:rsidR="002A3E30" w:rsidRPr="002A3E30" w:rsidRDefault="002A3E30" w:rsidP="002A3E30">
      <w:pPr>
        <w:spacing w:after="0" w:line="259" w:lineRule="auto"/>
        <w:rPr>
          <w:rFonts w:eastAsia="Calibri" w:cs="Arial"/>
          <w:b/>
        </w:rPr>
      </w:pPr>
      <w:r w:rsidRPr="002A3E30">
        <w:rPr>
          <w:rFonts w:eastAsia="Calibri" w:cs="Arial"/>
          <w:b/>
        </w:rPr>
        <w:tab/>
        <w:t>I. UVODNI DIO</w:t>
      </w:r>
    </w:p>
    <w:p w:rsidR="002A3E30" w:rsidRPr="002A3E30" w:rsidRDefault="002A3E30" w:rsidP="002A3E30">
      <w:pPr>
        <w:spacing w:after="0" w:line="259" w:lineRule="auto"/>
        <w:rPr>
          <w:rFonts w:eastAsia="Calibri" w:cs="Arial"/>
          <w:b/>
        </w:rPr>
      </w:pPr>
    </w:p>
    <w:p w:rsidR="002A3E30" w:rsidRPr="002A3E30" w:rsidRDefault="002A3E30" w:rsidP="002A3E30">
      <w:pPr>
        <w:spacing w:after="0" w:line="259" w:lineRule="auto"/>
        <w:jc w:val="both"/>
        <w:rPr>
          <w:rFonts w:eastAsia="Calibri" w:cs="Arial"/>
        </w:rPr>
      </w:pPr>
      <w:r w:rsidRPr="002A3E30">
        <w:rPr>
          <w:rFonts w:eastAsia="Calibri" w:cs="Arial"/>
          <w:b/>
        </w:rPr>
        <w:tab/>
      </w:r>
      <w:r w:rsidRPr="002A3E30">
        <w:rPr>
          <w:rFonts w:eastAsia="Calibri" w:cs="Arial"/>
        </w:rPr>
        <w:t>Sukladno zakonskim obvezama, utvrđenim i Statutom Općine Petrijanec, općinski načelnik obvezan je dva puta godišnje podnijeti Općinskom vijeću polugodišnje izvješće o svom radu.</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rPr>
        <w:tab/>
        <w:t>Zakonom o lokalnoj i područnoj (regionalnoj) samoupravi, utvrđeno je da općinski načelnik obavlja izvršne poslove lokalne samouprave, priprema prijedloge općih akata, izvršava ili osigurava izvršavanje općih akata predstavničkog tijela, usmjerava djelovanje upravnih tijela jedinice lokalne samouprave u obavljanju poslova iz njihovog samoupravnog djelokruga, te nadzire njihov rad, upravlja i raspolaže nekretninama i pokretninama u vlasništvu jedinice lokalne samouprave, kao i njezinim prihodima i rashodima, a u skladu sa zakonom i statutom, te obavlja i druge poslove utvrđene statutom.</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rPr>
        <w:tab/>
        <w:t>U izvještajnom razdoblju općinski načelnik Općine Petrijanec, u okviru svog djelokruga, obavljao je izvršne poslove iz samoupravnog djelokruga općine koji su mu povjereni zakonom, utvrđivao je prijedloge općih akata koje donosi Općinsko vijeće, davao mišljenje o prijedlozima odluka i drugih akata, izvršavao i osiguravao izvršavanje općih akata Općinskog vijeća, prostornih i urbanističkih planova te drugih akata Općinskog vijeća, upravljao nekretninama i pokretninama u vlasništvu Općine kao i prihodima i rashodima Općine, utvrdio prijedlog godišnjeg proračuna Općine, usmjeravao djelovanje Jedinstvenog upravnog odjela Općine u obavljanju poslova iz samoupravnog djelokruga Općine, nadzirao njihov rad te obavljao i druge poslove u skladu sa zakonom, statutom Općine i aktima Vijeća.</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b/>
        </w:rPr>
      </w:pPr>
      <w:r w:rsidRPr="002A3E30">
        <w:rPr>
          <w:rFonts w:eastAsia="Calibri" w:cs="Arial"/>
          <w:b/>
        </w:rPr>
        <w:lastRenderedPageBreak/>
        <w:t>II. DJELOVANJE OPĆINSKOG NAČELNIKA</w:t>
      </w: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b/>
        </w:rPr>
      </w:pPr>
      <w:r w:rsidRPr="002A3E30">
        <w:rPr>
          <w:rFonts w:eastAsia="Calibri" w:cs="Arial"/>
          <w:b/>
        </w:rPr>
        <w:t>1. U području zaposlenosti – nositelja poslova:</w:t>
      </w: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rPr>
      </w:pPr>
      <w:r w:rsidRPr="002A3E30">
        <w:rPr>
          <w:rFonts w:eastAsia="Calibri" w:cs="Arial"/>
        </w:rPr>
        <w:t>U izvještajnom razdoblju ostvarena je otvorena, dobra, iskrena i kontinuirana suradnja sa suradnicima, kako sa upravnim odjelom i vijećnicima Općinskog vijeća Općine Petrijanec, tako i sa ovlaštenim osobama na razini županije, gradova, općina i s predstavnicima resornih ministarstava.</w:t>
      </w:r>
    </w:p>
    <w:p w:rsidR="002A3E30" w:rsidRPr="002A3E30" w:rsidRDefault="002A3E30" w:rsidP="002A3E30">
      <w:pPr>
        <w:spacing w:after="0" w:line="259" w:lineRule="auto"/>
        <w:jc w:val="both"/>
        <w:rPr>
          <w:rFonts w:eastAsia="Calibri" w:cs="Arial"/>
        </w:rPr>
      </w:pPr>
      <w:r w:rsidRPr="002A3E30">
        <w:rPr>
          <w:rFonts w:eastAsia="Calibri" w:cs="Arial"/>
        </w:rPr>
        <w:t xml:space="preserve">U Općini </w:t>
      </w:r>
      <w:r w:rsidR="009D03F2">
        <w:rPr>
          <w:rFonts w:eastAsia="Calibri" w:cs="Arial"/>
        </w:rPr>
        <w:t>Petrijanec je na dan 30.06.2019.</w:t>
      </w:r>
      <w:r w:rsidRPr="002A3E30">
        <w:rPr>
          <w:rFonts w:eastAsia="Calibri" w:cs="Arial"/>
        </w:rPr>
        <w:t xml:space="preserve"> godine u radnom odnosu na neodređeno  i određeno vrijeme bilo ukupno zaposleno 6 službenika.</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b/>
        </w:rPr>
        <w:t>1. Dužnosnici:......................................................................................</w:t>
      </w:r>
      <w:r w:rsidRPr="002A3E30">
        <w:rPr>
          <w:rFonts w:eastAsia="Calibri" w:cs="Arial"/>
        </w:rPr>
        <w:t xml:space="preserve"> 2</w:t>
      </w:r>
    </w:p>
    <w:p w:rsidR="002A3E30" w:rsidRPr="002A3E30" w:rsidRDefault="002A3E30" w:rsidP="002A3E30">
      <w:pPr>
        <w:spacing w:after="0" w:line="259" w:lineRule="auto"/>
        <w:jc w:val="both"/>
        <w:rPr>
          <w:rFonts w:eastAsia="Calibri" w:cs="Arial"/>
        </w:rPr>
      </w:pPr>
      <w:r w:rsidRPr="002A3E30">
        <w:rPr>
          <w:rFonts w:eastAsia="Calibri" w:cs="Arial"/>
        </w:rPr>
        <w:t xml:space="preserve">                (općinski načelnik)</w:t>
      </w:r>
    </w:p>
    <w:p w:rsidR="002A3E30" w:rsidRPr="002A3E30" w:rsidRDefault="002A3E30" w:rsidP="002A3E30">
      <w:pPr>
        <w:spacing w:after="0" w:line="259" w:lineRule="auto"/>
        <w:jc w:val="both"/>
        <w:rPr>
          <w:rFonts w:eastAsia="Calibri" w:cs="Arial"/>
        </w:rPr>
      </w:pPr>
      <w:r w:rsidRPr="002A3E30">
        <w:rPr>
          <w:rFonts w:eastAsia="Calibri" w:cs="Arial"/>
        </w:rPr>
        <w:tab/>
        <w:t xml:space="preserve">     (zamjenik općinskog načelnika)</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b/>
        </w:rPr>
        <w:t xml:space="preserve">2. Jedinstveni upravni odjel:…………................................................ </w:t>
      </w:r>
      <w:r w:rsidRPr="002A3E30">
        <w:rPr>
          <w:rFonts w:eastAsia="Calibri" w:cs="Arial"/>
        </w:rPr>
        <w:t>6</w:t>
      </w:r>
    </w:p>
    <w:p w:rsidR="002A3E30" w:rsidRPr="002A3E30" w:rsidRDefault="002A3E30" w:rsidP="002A3E30">
      <w:pPr>
        <w:spacing w:after="0" w:line="259" w:lineRule="auto"/>
        <w:jc w:val="both"/>
        <w:rPr>
          <w:rFonts w:eastAsia="Calibri" w:cs="Arial"/>
        </w:rPr>
      </w:pPr>
      <w:r w:rsidRPr="002A3E30">
        <w:rPr>
          <w:rFonts w:eastAsia="Calibri" w:cs="Arial"/>
        </w:rPr>
        <w:t xml:space="preserve">               (4 službenika na neodređeno vrijeme)</w:t>
      </w:r>
    </w:p>
    <w:p w:rsidR="002A3E30" w:rsidRPr="002A3E30" w:rsidRDefault="002A3E30" w:rsidP="002A3E30">
      <w:pPr>
        <w:spacing w:after="0" w:line="259" w:lineRule="auto"/>
        <w:jc w:val="both"/>
        <w:rPr>
          <w:rFonts w:eastAsia="Calibri" w:cs="Arial"/>
        </w:rPr>
      </w:pPr>
      <w:r w:rsidRPr="002A3E30">
        <w:rPr>
          <w:rFonts w:eastAsia="Calibri" w:cs="Arial"/>
        </w:rPr>
        <w:tab/>
        <w:t xml:space="preserve">   (2 službenika na određeno vrijeme)</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b/>
        </w:rPr>
      </w:pPr>
      <w:r w:rsidRPr="002A3E30">
        <w:rPr>
          <w:rFonts w:eastAsia="Calibri" w:cs="Arial"/>
          <w:b/>
        </w:rPr>
        <w:t>2. U području financija:</w:t>
      </w: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rPr>
      </w:pPr>
      <w:r w:rsidRPr="002A3E30">
        <w:rPr>
          <w:rFonts w:eastAsia="Calibri" w:cs="Arial"/>
        </w:rPr>
        <w:t>U izvještajnom razdoblju načelnik je inic</w:t>
      </w:r>
      <w:r w:rsidR="001D788D">
        <w:rPr>
          <w:rFonts w:eastAsia="Calibri" w:cs="Arial"/>
        </w:rPr>
        <w:t>irao i nadzirao poslove</w:t>
      </w:r>
      <w:r w:rsidR="009D03F2">
        <w:rPr>
          <w:rFonts w:eastAsia="Calibri" w:cs="Arial"/>
        </w:rPr>
        <w:t xml:space="preserve"> </w:t>
      </w:r>
      <w:r w:rsidRPr="002A3E30">
        <w:rPr>
          <w:rFonts w:eastAsia="Calibri" w:cs="Arial"/>
        </w:rPr>
        <w:t>izvršavanje proračuna</w:t>
      </w:r>
      <w:r w:rsidR="009D03F2">
        <w:rPr>
          <w:rFonts w:eastAsia="Calibri" w:cs="Arial"/>
        </w:rPr>
        <w:t xml:space="preserve"> za 2019. godinu</w:t>
      </w:r>
      <w:r w:rsidRPr="002A3E30">
        <w:rPr>
          <w:rFonts w:eastAsia="Calibri" w:cs="Arial"/>
        </w:rPr>
        <w:t>, izradu propisanih izvješća u svezi s izvršenjem proračuna, nadzirao je vođenje računovodstva proračuna, vođenje propisanih poslovnih knjiga, brinuo o prikupljanju prihoda koji pripadaju Općini Petrijanec kao i druge poslove i aktivnosti vezane za financijsko poslovanje Općine Petrijanec.</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b/>
        </w:rPr>
        <w:t>1.</w:t>
      </w:r>
      <w:r w:rsidRPr="002A3E30">
        <w:rPr>
          <w:rFonts w:eastAsia="Calibri" w:cs="Arial"/>
        </w:rPr>
        <w:t xml:space="preserve"> </w:t>
      </w:r>
      <w:r w:rsidRPr="002A3E30">
        <w:rPr>
          <w:rFonts w:eastAsia="Calibri" w:cs="Arial"/>
          <w:b/>
        </w:rPr>
        <w:t>Ukupni prihodi poslovanja</w:t>
      </w:r>
      <w:r w:rsidR="009D03F2">
        <w:rPr>
          <w:rFonts w:eastAsia="Calibri" w:cs="Arial"/>
        </w:rPr>
        <w:t xml:space="preserve"> Općine Petrijanec za prvih šest mjeseci </w:t>
      </w:r>
      <w:r w:rsidR="001D788D">
        <w:rPr>
          <w:rFonts w:eastAsia="Calibri" w:cs="Arial"/>
        </w:rPr>
        <w:t>2019</w:t>
      </w:r>
      <w:r w:rsidR="009D03F2">
        <w:rPr>
          <w:rFonts w:eastAsia="Calibri" w:cs="Arial"/>
        </w:rPr>
        <w:t>. godine</w:t>
      </w:r>
      <w:r w:rsidRPr="002A3E30">
        <w:rPr>
          <w:rFonts w:eastAsia="Calibri" w:cs="Arial"/>
        </w:rPr>
        <w:t xml:space="preserve"> bili </w:t>
      </w:r>
      <w:r w:rsidR="009D03F2">
        <w:rPr>
          <w:rFonts w:eastAsia="Calibri" w:cs="Arial"/>
        </w:rPr>
        <w:t xml:space="preserve">      </w:t>
      </w:r>
      <w:r w:rsidRPr="002A3E30">
        <w:rPr>
          <w:rFonts w:eastAsia="Calibri" w:cs="Arial"/>
        </w:rPr>
        <w:t xml:space="preserve">su </w:t>
      </w:r>
      <w:r w:rsidR="001D788D">
        <w:rPr>
          <w:rFonts w:eastAsia="Calibri" w:cs="Arial"/>
        </w:rPr>
        <w:t xml:space="preserve"> </w:t>
      </w:r>
      <w:r w:rsidR="008662A4" w:rsidRPr="008662A4">
        <w:rPr>
          <w:rFonts w:eastAsia="Calibri" w:cs="Arial"/>
        </w:rPr>
        <w:t>8.658.064,43</w:t>
      </w:r>
      <w:r w:rsidR="001D788D">
        <w:rPr>
          <w:rFonts w:eastAsia="Calibri" w:cs="Arial"/>
        </w:rPr>
        <w:t xml:space="preserve"> </w:t>
      </w:r>
      <w:r w:rsidRPr="002A3E30">
        <w:rPr>
          <w:rFonts w:eastAsia="Calibri" w:cs="Arial"/>
        </w:rPr>
        <w:t>kuna.</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b/>
        </w:rPr>
        <w:t>2. Ukupni rashodi poslovanja</w:t>
      </w:r>
      <w:r w:rsidR="009D03F2">
        <w:rPr>
          <w:rFonts w:eastAsia="Calibri" w:cs="Arial"/>
        </w:rPr>
        <w:t xml:space="preserve"> Općine Petrijanec za prvih šest mjeseci</w:t>
      </w:r>
      <w:r w:rsidRPr="002A3E30">
        <w:rPr>
          <w:rFonts w:eastAsia="Calibri" w:cs="Arial"/>
        </w:rPr>
        <w:t xml:space="preserve"> 20</w:t>
      </w:r>
      <w:r w:rsidR="009D03F2">
        <w:rPr>
          <w:rFonts w:eastAsia="Calibri" w:cs="Arial"/>
        </w:rPr>
        <w:t>19. godine</w:t>
      </w:r>
      <w:r w:rsidR="001D788D">
        <w:rPr>
          <w:rFonts w:eastAsia="Calibri" w:cs="Arial"/>
        </w:rPr>
        <w:t xml:space="preserve"> bili</w:t>
      </w:r>
      <w:r w:rsidR="009D03F2">
        <w:rPr>
          <w:rFonts w:eastAsia="Calibri" w:cs="Arial"/>
        </w:rPr>
        <w:t xml:space="preserve">    </w:t>
      </w:r>
      <w:r w:rsidR="001D788D">
        <w:rPr>
          <w:rFonts w:eastAsia="Calibri" w:cs="Arial"/>
        </w:rPr>
        <w:t xml:space="preserve"> su  </w:t>
      </w:r>
      <w:r w:rsidR="008662A4" w:rsidRPr="008662A4">
        <w:rPr>
          <w:rFonts w:eastAsia="Calibri" w:cs="Arial"/>
        </w:rPr>
        <w:t>8.043.999,06</w:t>
      </w:r>
      <w:r w:rsidR="009D03F2">
        <w:rPr>
          <w:rFonts w:eastAsia="Calibri" w:cs="Arial"/>
        </w:rPr>
        <w:t xml:space="preserve">  </w:t>
      </w:r>
      <w:r w:rsidRPr="002A3E30">
        <w:rPr>
          <w:rFonts w:eastAsia="Calibri" w:cs="Arial"/>
        </w:rPr>
        <w:t>kuna.</w:t>
      </w: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rPr>
      </w:pPr>
      <w:r w:rsidRPr="002A3E30">
        <w:rPr>
          <w:rFonts w:eastAsia="Calibri" w:cs="Arial"/>
        </w:rPr>
        <w:t>Pr</w:t>
      </w:r>
      <w:r w:rsidR="001D788D">
        <w:rPr>
          <w:rFonts w:eastAsia="Calibri" w:cs="Arial"/>
        </w:rPr>
        <w:t>oračun Općine Petrijanec za 2019</w:t>
      </w:r>
      <w:r w:rsidRPr="002A3E30">
        <w:rPr>
          <w:rFonts w:eastAsia="Calibri" w:cs="Arial"/>
        </w:rPr>
        <w:t>. godinu i projekcije Pror</w:t>
      </w:r>
      <w:r w:rsidR="001D788D">
        <w:rPr>
          <w:rFonts w:eastAsia="Calibri" w:cs="Arial"/>
        </w:rPr>
        <w:t>ačuna Općine Petrijanec za 2020. i</w:t>
      </w:r>
      <w:r w:rsidR="00055CE4">
        <w:rPr>
          <w:rFonts w:eastAsia="Calibri" w:cs="Arial"/>
        </w:rPr>
        <w:t xml:space="preserve"> 2021. godinu doneseni su na 13. </w:t>
      </w:r>
      <w:r w:rsidRPr="002A3E30">
        <w:rPr>
          <w:rFonts w:eastAsia="Calibri" w:cs="Arial"/>
        </w:rPr>
        <w:t>sjednici Općinskog vijeća Op</w:t>
      </w:r>
      <w:r w:rsidR="001D788D">
        <w:rPr>
          <w:rFonts w:eastAsia="Calibri" w:cs="Arial"/>
        </w:rPr>
        <w:t xml:space="preserve">ćine Petrijanec dana    </w:t>
      </w:r>
      <w:r w:rsidRPr="002A3E30">
        <w:rPr>
          <w:rFonts w:eastAsia="Calibri" w:cs="Arial"/>
        </w:rPr>
        <w:t xml:space="preserve"> godine, a objavljeni u »Službenom vjesniku Varaždinske županije« broj</w:t>
      </w:r>
      <w:r w:rsidR="001D788D">
        <w:rPr>
          <w:rFonts w:eastAsia="Calibri" w:cs="Arial"/>
        </w:rPr>
        <w:t xml:space="preserve"> 80/18</w:t>
      </w:r>
      <w:r w:rsidRPr="002A3E30">
        <w:rPr>
          <w:rFonts w:eastAsia="Calibri" w:cs="Arial"/>
        </w:rPr>
        <w:t>.</w:t>
      </w:r>
    </w:p>
    <w:p w:rsidR="002A3E30" w:rsidRPr="00F65DB8" w:rsidRDefault="00F65DB8" w:rsidP="00F65DB8">
      <w:pPr>
        <w:pStyle w:val="Odlomakpopisa"/>
        <w:numPr>
          <w:ilvl w:val="0"/>
          <w:numId w:val="8"/>
        </w:numPr>
        <w:spacing w:after="0"/>
        <w:jc w:val="both"/>
        <w:rPr>
          <w:rFonts w:ascii="Arial" w:eastAsia="Calibri" w:hAnsi="Arial" w:cs="Arial"/>
        </w:rPr>
      </w:pPr>
      <w:r>
        <w:rPr>
          <w:rFonts w:ascii="Arial" w:eastAsia="Calibri" w:hAnsi="Arial" w:cs="Arial"/>
        </w:rPr>
        <w:t>i</w:t>
      </w:r>
      <w:r w:rsidR="002A3E30" w:rsidRPr="00F65DB8">
        <w:rPr>
          <w:rFonts w:ascii="Arial" w:eastAsia="Calibri" w:hAnsi="Arial" w:cs="Arial"/>
        </w:rPr>
        <w:t>zmjene i dopune Pro</w:t>
      </w:r>
      <w:r w:rsidR="001D788D" w:rsidRPr="00F65DB8">
        <w:rPr>
          <w:rFonts w:ascii="Arial" w:eastAsia="Calibri" w:hAnsi="Arial" w:cs="Arial"/>
        </w:rPr>
        <w:t>računa Općine Petrijanec za 2019. godinu donesene su na 17</w:t>
      </w:r>
      <w:r w:rsidR="002A3E30" w:rsidRPr="00F65DB8">
        <w:rPr>
          <w:rFonts w:ascii="Arial" w:eastAsia="Calibri" w:hAnsi="Arial" w:cs="Arial"/>
        </w:rPr>
        <w:t>. sjednici Općinskog vijeća O</w:t>
      </w:r>
      <w:r w:rsidR="001D788D" w:rsidRPr="00F65DB8">
        <w:rPr>
          <w:rFonts w:ascii="Arial" w:eastAsia="Calibri" w:hAnsi="Arial" w:cs="Arial"/>
        </w:rPr>
        <w:t>pćine Petrijanec dana 16. svibnja 2019</w:t>
      </w:r>
      <w:r w:rsidR="002A3E30" w:rsidRPr="00F65DB8">
        <w:rPr>
          <w:rFonts w:ascii="Arial" w:eastAsia="Calibri" w:hAnsi="Arial" w:cs="Arial"/>
        </w:rPr>
        <w:t xml:space="preserve">. godine, a objavljene su u »Službenom vjesniku </w:t>
      </w:r>
      <w:r w:rsidR="001D788D" w:rsidRPr="00F65DB8">
        <w:rPr>
          <w:rFonts w:ascii="Arial" w:eastAsia="Calibri" w:hAnsi="Arial" w:cs="Arial"/>
        </w:rPr>
        <w:t>Varaždinske županije« broj 32/19</w:t>
      </w:r>
      <w:r w:rsidR="002A3E30" w:rsidRPr="00F65DB8">
        <w:rPr>
          <w:rFonts w:ascii="Arial" w:eastAsia="Calibri" w:hAnsi="Arial" w:cs="Arial"/>
        </w:rPr>
        <w:t>.</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b/>
        </w:rPr>
      </w:pPr>
      <w:r w:rsidRPr="002A3E30">
        <w:rPr>
          <w:rFonts w:eastAsia="Calibri" w:cs="Arial"/>
          <w:b/>
        </w:rPr>
        <w:t>3. U području javnosti rada</w:t>
      </w:r>
    </w:p>
    <w:p w:rsidR="002A3E30" w:rsidRPr="002A3E30" w:rsidRDefault="002A3E30" w:rsidP="002A3E30">
      <w:pPr>
        <w:spacing w:after="0" w:line="259" w:lineRule="auto"/>
        <w:jc w:val="both"/>
        <w:rPr>
          <w:rFonts w:eastAsia="Calibri" w:cs="Arial"/>
          <w:b/>
        </w:rPr>
      </w:pPr>
    </w:p>
    <w:p w:rsidR="002A3E30" w:rsidRPr="002A3E30" w:rsidRDefault="002A3E30" w:rsidP="002A3E30">
      <w:pPr>
        <w:spacing w:after="0" w:line="259" w:lineRule="auto"/>
        <w:jc w:val="both"/>
        <w:rPr>
          <w:rFonts w:eastAsia="Calibri" w:cs="Arial"/>
        </w:rPr>
      </w:pPr>
      <w:r w:rsidRPr="002A3E30">
        <w:rPr>
          <w:rFonts w:eastAsia="Calibri" w:cs="Arial"/>
        </w:rPr>
        <w:t xml:space="preserve">Javnost rada osigurana je objavom akata u Službenom vjesniku Varaždinske županije, na web stranici Općine Petrijanec </w:t>
      </w:r>
      <w:hyperlink r:id="rId9" w:history="1">
        <w:r w:rsidRPr="002A3E30">
          <w:rPr>
            <w:rFonts w:eastAsia="Calibri" w:cs="Arial"/>
            <w:u w:val="single"/>
          </w:rPr>
          <w:t>www.petrijanec.hr</w:t>
        </w:r>
      </w:hyperlink>
      <w:r w:rsidRPr="002A3E30">
        <w:rPr>
          <w:rFonts w:eastAsia="Calibri" w:cs="Arial"/>
        </w:rPr>
        <w:t>, na oglasnoj ploči Općine Petrijanec, na sjednicama Općinskog vijeća Općine Petrijanec, u komunikaciji s građanima te kroz medije.</w:t>
      </w:r>
    </w:p>
    <w:p w:rsidR="002A3E30" w:rsidRPr="002A3E30" w:rsidRDefault="002A3E30" w:rsidP="002A3E30">
      <w:pPr>
        <w:spacing w:after="0" w:line="259" w:lineRule="auto"/>
        <w:jc w:val="both"/>
        <w:rPr>
          <w:rFonts w:eastAsia="Calibri" w:cs="Arial"/>
        </w:rPr>
      </w:pPr>
    </w:p>
    <w:p w:rsidR="001D788D" w:rsidRDefault="001D788D" w:rsidP="002A3E30">
      <w:pPr>
        <w:spacing w:after="0" w:line="259" w:lineRule="auto"/>
        <w:jc w:val="both"/>
        <w:rPr>
          <w:rFonts w:eastAsia="Calibri" w:cs="Arial"/>
        </w:rPr>
      </w:pPr>
    </w:p>
    <w:p w:rsidR="00F65DB8" w:rsidRDefault="00F65DB8" w:rsidP="002A3E30">
      <w:pPr>
        <w:spacing w:after="0" w:line="259" w:lineRule="auto"/>
        <w:jc w:val="both"/>
        <w:rPr>
          <w:rFonts w:eastAsia="Calibri" w:cs="Arial"/>
        </w:rPr>
      </w:pPr>
    </w:p>
    <w:p w:rsidR="00F65DB8" w:rsidRPr="002A3E30" w:rsidRDefault="00F65DB8"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b/>
        </w:rPr>
      </w:pPr>
      <w:r w:rsidRPr="002A3E30">
        <w:rPr>
          <w:rFonts w:eastAsia="Calibri" w:cs="Arial"/>
          <w:b/>
        </w:rPr>
        <w:lastRenderedPageBreak/>
        <w:t>4. U području predlaganja akata koje donosi Općinsko vijeće Općine Petrijanec</w:t>
      </w:r>
    </w:p>
    <w:p w:rsidR="002A3E30" w:rsidRPr="002A3E30" w:rsidRDefault="002A3E30" w:rsidP="002A3E30">
      <w:pPr>
        <w:spacing w:after="0" w:line="259" w:lineRule="auto"/>
        <w:jc w:val="both"/>
        <w:rPr>
          <w:rFonts w:eastAsia="Calibri" w:cs="Arial"/>
          <w:b/>
        </w:rPr>
      </w:pPr>
    </w:p>
    <w:p w:rsidR="002A3E30" w:rsidRDefault="002A3E30" w:rsidP="002A3E30">
      <w:pPr>
        <w:spacing w:after="0" w:line="259" w:lineRule="auto"/>
        <w:jc w:val="both"/>
        <w:rPr>
          <w:rFonts w:eastAsia="Calibri" w:cs="Arial"/>
        </w:rPr>
      </w:pPr>
      <w:r w:rsidRPr="002A3E30">
        <w:rPr>
          <w:rFonts w:eastAsia="Calibri" w:cs="Arial"/>
        </w:rPr>
        <w:t>Na inicijativu i na prijedlog općinskog načelnika, a na temelju zakonskih ovlasti Općinsko vijeće Opć</w:t>
      </w:r>
      <w:r w:rsidR="004D56AC">
        <w:rPr>
          <w:rFonts w:eastAsia="Calibri" w:cs="Arial"/>
        </w:rPr>
        <w:t>ine Petrijanec donijelo je u razdoblju od 01. siječnja do 30. lipnja 2019.</w:t>
      </w:r>
      <w:r w:rsidRPr="002A3E30">
        <w:rPr>
          <w:rFonts w:eastAsia="Calibri" w:cs="Arial"/>
        </w:rPr>
        <w:t xml:space="preserve"> </w:t>
      </w:r>
      <w:r w:rsidR="004D56AC">
        <w:rPr>
          <w:rFonts w:eastAsia="Calibri" w:cs="Arial"/>
        </w:rPr>
        <w:t xml:space="preserve">godine </w:t>
      </w:r>
      <w:r w:rsidRPr="002A3E30">
        <w:rPr>
          <w:rFonts w:eastAsia="Calibri" w:cs="Arial"/>
        </w:rPr>
        <w:t>sljedeće akte:</w:t>
      </w:r>
    </w:p>
    <w:p w:rsidR="00CF1E25" w:rsidRDefault="00CF1E25" w:rsidP="002A3E30">
      <w:pPr>
        <w:spacing w:after="0" w:line="259" w:lineRule="auto"/>
        <w:jc w:val="both"/>
        <w:rPr>
          <w:rFonts w:eastAsia="Calibri" w:cs="Arial"/>
        </w:rPr>
      </w:pP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raspoređivanju sredstava za redovito godišnje financiranje političkih stranaka zastupljenih u Općinskom vijeću Općine Petrijanec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komunalnom doprinosu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komunalnoj naknadi</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izravnoj dodjeli sredstava financijske potpore prema programima rada udruga sa sjedištem na području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visini paušalnog poreza po krevetu, smještajnoj jedinici u kampu i smještaj</w:t>
      </w:r>
      <w:r>
        <w:rPr>
          <w:rFonts w:eastAsia="Calibri" w:cs="Times New Roman"/>
        </w:rPr>
        <w:t>noj jedinici u objektu za robin</w:t>
      </w:r>
      <w:r w:rsidRPr="00CF1E25">
        <w:rPr>
          <w:rFonts w:eastAsia="Calibri" w:cs="Times New Roman"/>
        </w:rPr>
        <w:t>zonski smještaj</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gospodarenju nekretninama u vlasništvu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zakupu i kupoprodaji poslovnih prostora u vlasništvu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davanju na privremeno i povremeno korištenje poslovnog prostora u objektima u vlasništvu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postupku za osnivanje prava služnosti na javnim površinama kojima upravlja Općina Petrijanec i na nekretninama koje su u vlasništvu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davanju u zakup i korištenje javnih površina u vlasništvu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prihvaćanju Polugodišnjeg izvješća o radu općinskog načelnika Općine Petrijanec za razdoblje od 01. srpnja do 31. prosinca 2018. godine</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 xml:space="preserve">Odluka o imenovanju ulice u naselju </w:t>
      </w:r>
      <w:proofErr w:type="spellStart"/>
      <w:r w:rsidRPr="00CF1E25">
        <w:rPr>
          <w:rFonts w:eastAsia="Calibri" w:cs="Times New Roman"/>
        </w:rPr>
        <w:t>Majerje</w:t>
      </w:r>
      <w:proofErr w:type="spellEnd"/>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donošenju Plana djelovanja Općine Petrijanec u području prirodnih nepogoda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Plan djelovanja Općine Petrijanec u području prirodnih nepogoda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donošenju Strategije upravljanja imovinom Općine Petrijanec za razdoblje 2019. – 2025. godine</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Strategija upravljanja imovinom Općine Petrijanec za razdoblje 2019. – 2025. godine</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provedbi posebnih mjera sprječavanja odbacivanja otpada na području Općine Petrijanec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Zaključak o prihvaćanju Izvješća o provedbi Plana gospodarenja otpadom Općine Petrijanec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Izvješće o provedbi Plana gospodarenja otpadom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Zaključak o prihvaćanju Izvješća o lokacijama i količinama odbačenog otpada, troškovima uklanjanja odbačenog otpada i provedbi mjera za sprječavanje nepropisnog odbacivanja otpada te mjera za uklanjanje otpada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Izvješće o lokacijama i količinama odbačenog otpada, troškovima uklanjanja odbačenog otpada i provedbi mjera za sprječavanje nepropisnog odbacivanja otpada te mjera za uklanjanje otpada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Zaključak o usvajanju Izvješća o primjeni agrotehnički mjera na području Općine Petrijanec u 2018. godini</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Izvješće o primjeni agrotehnički</w:t>
      </w:r>
      <w:r w:rsidR="00A11FBB">
        <w:rPr>
          <w:rFonts w:eastAsia="Calibri" w:cs="Times New Roman"/>
        </w:rPr>
        <w:t>h</w:t>
      </w:r>
      <w:r w:rsidRPr="00CF1E25">
        <w:rPr>
          <w:rFonts w:eastAsia="Calibri" w:cs="Times New Roman"/>
        </w:rPr>
        <w:t xml:space="preserve"> mjera na području Općine Petrijanec u 2018. godini</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Godišnji izvještaj o izvršenju Proračuna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Izvješće o izvršenju Plana razvojnih programa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raspodjeli rezultata poslovanja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Izvješće o izvršenju Prog</w:t>
      </w:r>
      <w:r w:rsidR="00516823">
        <w:rPr>
          <w:rFonts w:eastAsia="Calibri" w:cs="Times New Roman"/>
        </w:rPr>
        <w:t>r</w:t>
      </w:r>
      <w:r w:rsidRPr="00CF1E25">
        <w:rPr>
          <w:rFonts w:eastAsia="Calibri" w:cs="Times New Roman"/>
        </w:rPr>
        <w:t>ama javnih potreba u društvenim djelatnostima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lastRenderedPageBreak/>
        <w:t>Izvješće o izvršenju Programa građenja komunalne infrastrukture na području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Izvješće o izvršenju Programa održavanja komunalne infrastrukture na području Općine Petrijanec za 2018.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1. izmjene i dopune Proračuna Općine Petrijanec za 2019. godinu</w:t>
      </w:r>
    </w:p>
    <w:p w:rsidR="00CF1E25" w:rsidRPr="00CF1E25" w:rsidRDefault="00654435" w:rsidP="00CF1E25">
      <w:pPr>
        <w:numPr>
          <w:ilvl w:val="0"/>
          <w:numId w:val="42"/>
        </w:numPr>
        <w:spacing w:after="160" w:line="259" w:lineRule="auto"/>
        <w:contextualSpacing/>
        <w:jc w:val="both"/>
        <w:rPr>
          <w:rFonts w:eastAsia="Calibri" w:cs="Times New Roman"/>
        </w:rPr>
      </w:pPr>
      <w:r>
        <w:rPr>
          <w:rFonts w:eastAsia="Calibri" w:cs="Times New Roman"/>
        </w:rPr>
        <w:t xml:space="preserve">I. </w:t>
      </w:r>
      <w:r w:rsidR="00CF1E25" w:rsidRPr="00CF1E25">
        <w:rPr>
          <w:rFonts w:eastAsia="Calibri" w:cs="Times New Roman"/>
        </w:rPr>
        <w:t>izmjene i dopune Razvojnih programa Općine Petrijanec za 2019. godinu i projekcije razvojnih programa Općine Petrijanec za 2020. i 2021. godinu</w:t>
      </w:r>
    </w:p>
    <w:p w:rsidR="00CF1E25" w:rsidRPr="00CF1E25" w:rsidRDefault="00654435" w:rsidP="00CF1E25">
      <w:pPr>
        <w:numPr>
          <w:ilvl w:val="0"/>
          <w:numId w:val="42"/>
        </w:numPr>
        <w:spacing w:after="160" w:line="259" w:lineRule="auto"/>
        <w:contextualSpacing/>
        <w:jc w:val="both"/>
        <w:rPr>
          <w:rFonts w:eastAsia="Calibri" w:cs="Times New Roman"/>
        </w:rPr>
      </w:pPr>
      <w:r>
        <w:rPr>
          <w:rFonts w:eastAsia="Calibri" w:cs="Times New Roman"/>
        </w:rPr>
        <w:t xml:space="preserve">I. </w:t>
      </w:r>
      <w:r w:rsidR="00CF1E25" w:rsidRPr="00CF1E25">
        <w:rPr>
          <w:rFonts w:eastAsia="Calibri" w:cs="Times New Roman"/>
        </w:rPr>
        <w:t>izmjene i dopune Programa javnih potreba u društvenim djelatnostima Općine Petrijanec za 2019. godinu</w:t>
      </w:r>
    </w:p>
    <w:p w:rsidR="00CF1E25" w:rsidRPr="00CF1E25" w:rsidRDefault="00654435" w:rsidP="00CF1E25">
      <w:pPr>
        <w:numPr>
          <w:ilvl w:val="0"/>
          <w:numId w:val="42"/>
        </w:numPr>
        <w:spacing w:after="160" w:line="259" w:lineRule="auto"/>
        <w:contextualSpacing/>
        <w:jc w:val="both"/>
        <w:rPr>
          <w:rFonts w:eastAsia="Calibri" w:cs="Times New Roman"/>
        </w:rPr>
      </w:pPr>
      <w:r>
        <w:rPr>
          <w:rFonts w:eastAsia="Calibri" w:cs="Times New Roman"/>
        </w:rPr>
        <w:t xml:space="preserve">I. </w:t>
      </w:r>
      <w:r w:rsidR="00CF1E25" w:rsidRPr="00CF1E25">
        <w:rPr>
          <w:rFonts w:eastAsia="Calibri" w:cs="Times New Roman"/>
        </w:rPr>
        <w:t>izmjene i dopune Programa građenja komunalne infrastrukture na području Općine Petrijanec za 2019. godinu</w:t>
      </w:r>
    </w:p>
    <w:p w:rsidR="00CF1E25" w:rsidRPr="00CF1E25" w:rsidRDefault="00654435" w:rsidP="00CF1E25">
      <w:pPr>
        <w:numPr>
          <w:ilvl w:val="0"/>
          <w:numId w:val="42"/>
        </w:numPr>
        <w:spacing w:after="160" w:line="259" w:lineRule="auto"/>
        <w:contextualSpacing/>
        <w:jc w:val="both"/>
        <w:rPr>
          <w:rFonts w:eastAsia="Calibri" w:cs="Times New Roman"/>
        </w:rPr>
      </w:pPr>
      <w:r>
        <w:rPr>
          <w:rFonts w:eastAsia="Calibri" w:cs="Times New Roman"/>
        </w:rPr>
        <w:t xml:space="preserve">I. </w:t>
      </w:r>
      <w:r w:rsidR="00CF1E25" w:rsidRPr="00CF1E25">
        <w:rPr>
          <w:rFonts w:eastAsia="Calibri" w:cs="Times New Roman"/>
        </w:rPr>
        <w:t>izmjene i dopune Programa održavanja komunalne infrastrukture na području Općine Petrijanec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izradi 2. izmjena i dopuna Prostornog plana uređenja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osnivanju Savjeta mladih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Godišnji plan davanja koncesija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Analiza davanja koncesija i procjena vrijednosti koncesije za obavljanje komunalne djelatnosti dimnjačarskih poslova na području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Odluke o obavljanju dimnjačarskih poslova na području Općine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Godišnji provedbeni plan unaprjeđenja zaštite od požara za područje Općine Petrijanec za 2019. godinu</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Plan operativne primjene Programa aktivnosti u provedbi posebnih mjera zaštite od požara od interesa za Republiku Hrvatsku u 2019. godini na području Općine Petrijanec</w:t>
      </w:r>
    </w:p>
    <w:p w:rsidR="00CF1E25" w:rsidRPr="00CF1E25" w:rsidRDefault="00EF26F8" w:rsidP="00CF1E25">
      <w:pPr>
        <w:numPr>
          <w:ilvl w:val="0"/>
          <w:numId w:val="42"/>
        </w:numPr>
        <w:spacing w:after="160" w:line="259" w:lineRule="auto"/>
        <w:contextualSpacing/>
        <w:jc w:val="both"/>
        <w:rPr>
          <w:rFonts w:eastAsia="Calibri" w:cs="Times New Roman"/>
        </w:rPr>
      </w:pPr>
      <w:r>
        <w:rPr>
          <w:rFonts w:eastAsia="Calibri" w:cs="Times New Roman"/>
        </w:rPr>
        <w:t>Odluka o kupnji</w:t>
      </w:r>
      <w:r w:rsidR="00CF1E25" w:rsidRPr="00CF1E25">
        <w:rPr>
          <w:rFonts w:eastAsia="Calibri" w:cs="Times New Roman"/>
        </w:rPr>
        <w:t xml:space="preserve"> zemljišta k.č.br. 1205 k.o.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Odluka o kupnji zemljišta k.č.br. 325/5 k.o. Petrijanec</w:t>
      </w:r>
    </w:p>
    <w:p w:rsidR="00CF1E25" w:rsidRPr="00CF1E25" w:rsidRDefault="00CF1E25" w:rsidP="00CF1E25">
      <w:pPr>
        <w:numPr>
          <w:ilvl w:val="0"/>
          <w:numId w:val="42"/>
        </w:numPr>
        <w:spacing w:after="160" w:line="259" w:lineRule="auto"/>
        <w:contextualSpacing/>
        <w:jc w:val="both"/>
        <w:rPr>
          <w:rFonts w:eastAsia="Calibri" w:cs="Times New Roman"/>
        </w:rPr>
      </w:pPr>
      <w:r w:rsidRPr="00CF1E25">
        <w:rPr>
          <w:rFonts w:eastAsia="Calibri" w:cs="Times New Roman"/>
        </w:rPr>
        <w:t xml:space="preserve">Odluka o promjeni dijela granice između naselja Petrijanec i </w:t>
      </w:r>
      <w:proofErr w:type="spellStart"/>
      <w:r w:rsidRPr="00CF1E25">
        <w:rPr>
          <w:rFonts w:eastAsia="Calibri" w:cs="Times New Roman"/>
        </w:rPr>
        <w:t>Družbinec</w:t>
      </w:r>
      <w:proofErr w:type="spellEnd"/>
    </w:p>
    <w:p w:rsidR="00CF1E25" w:rsidRPr="00CF1E25" w:rsidRDefault="00F65DB8" w:rsidP="00CF1E25">
      <w:pPr>
        <w:numPr>
          <w:ilvl w:val="0"/>
          <w:numId w:val="42"/>
        </w:numPr>
        <w:spacing w:after="160" w:line="259" w:lineRule="auto"/>
        <w:contextualSpacing/>
        <w:jc w:val="both"/>
        <w:rPr>
          <w:rFonts w:eastAsia="Calibri" w:cs="Times New Roman"/>
        </w:rPr>
      </w:pPr>
      <w:r>
        <w:rPr>
          <w:rFonts w:eastAsia="Calibri" w:cs="Times New Roman"/>
        </w:rPr>
        <w:t>Odluka</w:t>
      </w:r>
      <w:r w:rsidR="00CF1E25" w:rsidRPr="00CF1E25">
        <w:rPr>
          <w:rFonts w:eastAsia="Calibri" w:cs="Times New Roman"/>
        </w:rPr>
        <w:t xml:space="preserve"> o dodjeli javnih priznanja Općine Petrijanec u 2019. godini</w:t>
      </w: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b/>
        </w:rPr>
      </w:pPr>
      <w:r w:rsidRPr="002A3E30">
        <w:rPr>
          <w:rFonts w:eastAsia="Calibri" w:cs="Arial"/>
          <w:b/>
        </w:rPr>
        <w:t>5. U području predlaganja i donošenja akata iz nadležnosti općinskog načelnika</w:t>
      </w:r>
    </w:p>
    <w:p w:rsidR="002A3E30" w:rsidRDefault="002A3E30" w:rsidP="002A3E30">
      <w:pPr>
        <w:spacing w:after="0" w:line="259" w:lineRule="auto"/>
        <w:jc w:val="both"/>
        <w:rPr>
          <w:rFonts w:eastAsia="Calibri" w:cs="Arial"/>
          <w:b/>
        </w:rPr>
      </w:pPr>
    </w:p>
    <w:p w:rsidR="00CF1E25" w:rsidRPr="00CF1E25" w:rsidRDefault="00CF1E25" w:rsidP="00CF1E25">
      <w:pPr>
        <w:numPr>
          <w:ilvl w:val="0"/>
          <w:numId w:val="43"/>
        </w:numPr>
        <w:spacing w:after="160" w:line="259" w:lineRule="auto"/>
        <w:contextualSpacing/>
        <w:jc w:val="both"/>
        <w:rPr>
          <w:rFonts w:eastAsia="Calibri" w:cs="Times New Roman"/>
        </w:rPr>
      </w:pPr>
      <w:r w:rsidRPr="00CF1E25">
        <w:rPr>
          <w:rFonts w:eastAsia="Calibri" w:cs="Times New Roman"/>
        </w:rPr>
        <w:t>Plan prijma u službu u Jedinstveni upravni odjel O</w:t>
      </w:r>
      <w:r w:rsidR="00EF26F8">
        <w:rPr>
          <w:rFonts w:eastAsia="Calibri" w:cs="Times New Roman"/>
        </w:rPr>
        <w:t>pćine Petrijanec u 2019. godini</w:t>
      </w:r>
    </w:p>
    <w:p w:rsidR="00CF1E25" w:rsidRPr="00CF1E25" w:rsidRDefault="00CF1E25" w:rsidP="00CF1E25">
      <w:pPr>
        <w:numPr>
          <w:ilvl w:val="0"/>
          <w:numId w:val="43"/>
        </w:numPr>
        <w:spacing w:after="160" w:line="259" w:lineRule="auto"/>
        <w:contextualSpacing/>
        <w:jc w:val="both"/>
        <w:rPr>
          <w:rFonts w:eastAsia="Calibri" w:cs="Times New Roman"/>
        </w:rPr>
      </w:pPr>
      <w:r w:rsidRPr="00CF1E25">
        <w:rPr>
          <w:rFonts w:eastAsia="Calibri" w:cs="Times New Roman"/>
        </w:rPr>
        <w:t>Plan nabave za 2019. godinu</w:t>
      </w:r>
    </w:p>
    <w:p w:rsidR="00CF1E25" w:rsidRPr="00CF1E25" w:rsidRDefault="00CF1E25" w:rsidP="00CF1E25">
      <w:pPr>
        <w:numPr>
          <w:ilvl w:val="0"/>
          <w:numId w:val="43"/>
        </w:numPr>
        <w:spacing w:after="160" w:line="259" w:lineRule="auto"/>
        <w:contextualSpacing/>
        <w:jc w:val="both"/>
        <w:rPr>
          <w:rFonts w:eastAsia="Calibri" w:cs="Times New Roman"/>
        </w:rPr>
      </w:pPr>
      <w:r w:rsidRPr="00CF1E25">
        <w:rPr>
          <w:rFonts w:eastAsia="Calibri" w:cs="Times New Roman"/>
        </w:rPr>
        <w:t>1. izmjena Plana nabave za 2019. godinu</w:t>
      </w:r>
    </w:p>
    <w:p w:rsidR="00CF1E25" w:rsidRPr="00CF1E25" w:rsidRDefault="00CF1E25" w:rsidP="00CF1E25">
      <w:pPr>
        <w:numPr>
          <w:ilvl w:val="0"/>
          <w:numId w:val="43"/>
        </w:numPr>
        <w:spacing w:after="160" w:line="259" w:lineRule="auto"/>
        <w:contextualSpacing/>
        <w:jc w:val="both"/>
        <w:rPr>
          <w:rFonts w:eastAsia="Calibri" w:cs="Times New Roman"/>
        </w:rPr>
      </w:pPr>
      <w:r w:rsidRPr="00CF1E25">
        <w:rPr>
          <w:rFonts w:eastAsia="Calibri" w:cs="Times New Roman"/>
        </w:rPr>
        <w:t>Odluka o započinjanju postupka ocjene o potrebi strateške procjene utjecaja na okoliš Nacrta Odluke o izradi 2. izmjena i dopuna Prostornog plana uređenja Općine Petrijanec</w:t>
      </w:r>
    </w:p>
    <w:p w:rsidR="00CF1E25" w:rsidRPr="00CF1E25" w:rsidRDefault="00CF1E25" w:rsidP="00CF1E25">
      <w:pPr>
        <w:numPr>
          <w:ilvl w:val="0"/>
          <w:numId w:val="43"/>
        </w:numPr>
        <w:spacing w:after="160" w:line="259" w:lineRule="auto"/>
        <w:contextualSpacing/>
        <w:jc w:val="both"/>
        <w:rPr>
          <w:rFonts w:eastAsia="Calibri" w:cs="Times New Roman"/>
        </w:rPr>
      </w:pPr>
      <w:r w:rsidRPr="00CF1E25">
        <w:rPr>
          <w:rFonts w:eastAsia="Calibri" w:cs="Times New Roman"/>
        </w:rPr>
        <w:t>Odluka kojom s utvrđuje da nije potrebno provesti stratešku procjenu utjecaja na okoliš Nacrta Odluke o izradi 2. izmjena i dopuna PPUO Petrijanec</w:t>
      </w:r>
    </w:p>
    <w:p w:rsidR="002A3E30" w:rsidRPr="002A3E30" w:rsidRDefault="002A3E30" w:rsidP="002A3E30">
      <w:pPr>
        <w:spacing w:after="0" w:line="259" w:lineRule="auto"/>
        <w:jc w:val="both"/>
        <w:rPr>
          <w:rFonts w:eastAsia="Calibri" w:cs="Arial"/>
        </w:rPr>
      </w:pPr>
    </w:p>
    <w:p w:rsidR="002A3E30" w:rsidRPr="002A3E30" w:rsidRDefault="004D56AC" w:rsidP="002A3E30">
      <w:pPr>
        <w:spacing w:after="0" w:line="259" w:lineRule="auto"/>
        <w:jc w:val="both"/>
        <w:rPr>
          <w:rFonts w:eastAsia="Calibri" w:cs="Arial"/>
          <w:b/>
        </w:rPr>
      </w:pPr>
      <w:r>
        <w:rPr>
          <w:rFonts w:eastAsia="Calibri" w:cs="Arial"/>
          <w:b/>
        </w:rPr>
        <w:t>Općinski načelnik je u razdoblju od 01. siječnja do 30. lipnja 2019. godine</w:t>
      </w:r>
      <w:r w:rsidR="002A3E30" w:rsidRPr="002A3E30">
        <w:rPr>
          <w:rFonts w:eastAsia="Calibri" w:cs="Arial"/>
          <w:b/>
        </w:rPr>
        <w:t xml:space="preserve"> zaključio:</w:t>
      </w:r>
    </w:p>
    <w:p w:rsidR="002A3E30" w:rsidRPr="002A3E30" w:rsidRDefault="002A3E30" w:rsidP="002A3E30">
      <w:pPr>
        <w:spacing w:after="0" w:line="259" w:lineRule="auto"/>
        <w:jc w:val="both"/>
        <w:rPr>
          <w:rFonts w:eastAsia="Calibri" w:cs="Arial"/>
          <w:b/>
        </w:rPr>
      </w:pPr>
    </w:p>
    <w:p w:rsidR="002A3E30" w:rsidRPr="002A3E30" w:rsidRDefault="00073CC9" w:rsidP="0087735A">
      <w:pPr>
        <w:spacing w:after="0" w:line="259" w:lineRule="auto"/>
        <w:ind w:left="2130"/>
        <w:contextualSpacing/>
        <w:jc w:val="both"/>
        <w:rPr>
          <w:rFonts w:eastAsia="Calibri" w:cs="Arial"/>
          <w:b/>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002A3E30" w:rsidRPr="002A3E30">
        <w:rPr>
          <w:rFonts w:eastAsia="Calibri" w:cs="Arial"/>
        </w:rPr>
        <w:t xml:space="preserve">                     </w:t>
      </w:r>
    </w:p>
    <w:p w:rsidR="002A3E30" w:rsidRPr="002A3E30" w:rsidRDefault="00073CC9" w:rsidP="002A3E30">
      <w:pPr>
        <w:numPr>
          <w:ilvl w:val="0"/>
          <w:numId w:val="4"/>
        </w:numPr>
        <w:spacing w:after="0" w:line="259" w:lineRule="auto"/>
        <w:contextualSpacing/>
        <w:jc w:val="both"/>
        <w:rPr>
          <w:rFonts w:eastAsia="Calibri" w:cs="Arial"/>
          <w:b/>
        </w:rPr>
      </w:pPr>
      <w:r>
        <w:rPr>
          <w:rFonts w:eastAsia="Calibri" w:cs="Arial"/>
        </w:rPr>
        <w:t>ugovora o javnim radovima</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0087735A">
        <w:rPr>
          <w:rFonts w:eastAsia="Calibri" w:cs="Arial"/>
        </w:rPr>
        <w:t xml:space="preserve"> 3</w:t>
      </w:r>
    </w:p>
    <w:p w:rsidR="002A3E30" w:rsidRPr="0087735A" w:rsidRDefault="002A3E30" w:rsidP="0087735A">
      <w:pPr>
        <w:numPr>
          <w:ilvl w:val="0"/>
          <w:numId w:val="4"/>
        </w:numPr>
        <w:spacing w:after="0" w:line="259" w:lineRule="auto"/>
        <w:contextualSpacing/>
        <w:jc w:val="both"/>
        <w:rPr>
          <w:rFonts w:eastAsia="Calibri" w:cs="Arial"/>
          <w:b/>
        </w:rPr>
      </w:pPr>
      <w:r w:rsidRPr="002A3E30">
        <w:rPr>
          <w:rFonts w:eastAsia="Calibri" w:cs="Arial"/>
        </w:rPr>
        <w:t>ugovora o financir</w:t>
      </w:r>
      <w:r w:rsidR="00073CC9">
        <w:rPr>
          <w:rFonts w:eastAsia="Calibri" w:cs="Arial"/>
        </w:rPr>
        <w:t>anju javnih potreba (udruge)</w:t>
      </w:r>
      <w:r w:rsidR="00073CC9">
        <w:rPr>
          <w:rFonts w:eastAsia="Calibri" w:cs="Arial"/>
        </w:rPr>
        <w:tab/>
      </w:r>
      <w:r w:rsidR="00073CC9">
        <w:rPr>
          <w:rFonts w:eastAsia="Calibri" w:cs="Arial"/>
        </w:rPr>
        <w:tab/>
      </w:r>
      <w:r w:rsidR="0087735A">
        <w:rPr>
          <w:rFonts w:eastAsia="Calibri" w:cs="Arial"/>
        </w:rPr>
        <w:t xml:space="preserve"> 17</w:t>
      </w:r>
      <w:r w:rsidR="00073CC9" w:rsidRPr="0087735A">
        <w:rPr>
          <w:rFonts w:eastAsia="Calibri" w:cs="Arial"/>
        </w:rPr>
        <w:tab/>
      </w:r>
    </w:p>
    <w:p w:rsidR="002A3E30" w:rsidRPr="0087735A" w:rsidRDefault="00073CC9" w:rsidP="002A3E30">
      <w:pPr>
        <w:numPr>
          <w:ilvl w:val="0"/>
          <w:numId w:val="4"/>
        </w:numPr>
        <w:spacing w:after="0" w:line="259" w:lineRule="auto"/>
        <w:contextualSpacing/>
        <w:jc w:val="both"/>
        <w:rPr>
          <w:rFonts w:eastAsia="Calibri" w:cs="Arial"/>
          <w:b/>
        </w:rPr>
      </w:pPr>
      <w:r>
        <w:rPr>
          <w:rFonts w:eastAsia="Calibri" w:cs="Arial"/>
        </w:rPr>
        <w:t>izvođenju radova</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0087735A">
        <w:rPr>
          <w:rFonts w:eastAsia="Calibri" w:cs="Arial"/>
        </w:rPr>
        <w:t xml:space="preserve"> 2</w:t>
      </w:r>
    </w:p>
    <w:p w:rsidR="0087735A" w:rsidRPr="002A3E30" w:rsidRDefault="0087735A" w:rsidP="002A3E30">
      <w:pPr>
        <w:numPr>
          <w:ilvl w:val="0"/>
          <w:numId w:val="4"/>
        </w:numPr>
        <w:spacing w:after="0" w:line="259" w:lineRule="auto"/>
        <w:contextualSpacing/>
        <w:jc w:val="both"/>
        <w:rPr>
          <w:rFonts w:eastAsia="Calibri" w:cs="Arial"/>
          <w:b/>
        </w:rPr>
      </w:pPr>
      <w:r>
        <w:rPr>
          <w:rFonts w:eastAsia="Calibri" w:cs="Arial"/>
        </w:rPr>
        <w:t>ugovor o stručnom nadzoru                                                  1</w:t>
      </w:r>
    </w:p>
    <w:p w:rsidR="0087735A" w:rsidRPr="0087735A" w:rsidRDefault="00C658D2" w:rsidP="00C658D2">
      <w:pPr>
        <w:numPr>
          <w:ilvl w:val="0"/>
          <w:numId w:val="4"/>
        </w:numPr>
        <w:spacing w:after="0" w:line="259" w:lineRule="auto"/>
        <w:contextualSpacing/>
        <w:jc w:val="both"/>
        <w:rPr>
          <w:rFonts w:eastAsia="Calibri" w:cs="Arial"/>
          <w:b/>
        </w:rPr>
      </w:pPr>
      <w:r>
        <w:rPr>
          <w:rFonts w:eastAsia="Calibri" w:cs="Arial"/>
        </w:rPr>
        <w:t>poslovna suradnja</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0087735A">
        <w:rPr>
          <w:rFonts w:eastAsia="Calibri" w:cs="Arial"/>
        </w:rPr>
        <w:t xml:space="preserve"> 32</w:t>
      </w:r>
    </w:p>
    <w:p w:rsidR="002A3E30" w:rsidRPr="00C658D2" w:rsidRDefault="0087735A" w:rsidP="00C658D2">
      <w:pPr>
        <w:numPr>
          <w:ilvl w:val="0"/>
          <w:numId w:val="4"/>
        </w:numPr>
        <w:spacing w:after="0" w:line="259" w:lineRule="auto"/>
        <w:contextualSpacing/>
        <w:jc w:val="both"/>
        <w:rPr>
          <w:rFonts w:eastAsia="Calibri" w:cs="Arial"/>
          <w:b/>
        </w:rPr>
      </w:pPr>
      <w:r>
        <w:rPr>
          <w:rFonts w:eastAsia="Calibri" w:cs="Arial"/>
        </w:rPr>
        <w:t>održavanje komunalne infrastrukture</w:t>
      </w:r>
      <w:r w:rsidR="00073CC9" w:rsidRPr="00C658D2">
        <w:rPr>
          <w:rFonts w:eastAsia="Calibri" w:cs="Arial"/>
        </w:rPr>
        <w:tab/>
      </w:r>
      <w:r>
        <w:rPr>
          <w:rFonts w:eastAsia="Calibri" w:cs="Arial"/>
        </w:rPr>
        <w:t xml:space="preserve">                        1</w:t>
      </w:r>
    </w:p>
    <w:p w:rsidR="002A3E30" w:rsidRPr="002A3E30" w:rsidRDefault="00073CC9" w:rsidP="002A3E30">
      <w:pPr>
        <w:numPr>
          <w:ilvl w:val="0"/>
          <w:numId w:val="4"/>
        </w:numPr>
        <w:spacing w:after="0" w:line="259" w:lineRule="auto"/>
        <w:contextualSpacing/>
        <w:jc w:val="both"/>
        <w:rPr>
          <w:rFonts w:eastAsia="Calibri" w:cs="Arial"/>
          <w:b/>
        </w:rPr>
      </w:pPr>
      <w:r>
        <w:rPr>
          <w:rFonts w:eastAsia="Calibri" w:cs="Arial"/>
        </w:rPr>
        <w:t>izvođenje predstave</w:t>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0087735A">
        <w:rPr>
          <w:rFonts w:eastAsia="Calibri" w:cs="Arial"/>
        </w:rPr>
        <w:t xml:space="preserve"> 1</w:t>
      </w:r>
    </w:p>
    <w:p w:rsidR="0087735A" w:rsidRPr="0087735A" w:rsidRDefault="002A3E30" w:rsidP="0087735A">
      <w:pPr>
        <w:numPr>
          <w:ilvl w:val="0"/>
          <w:numId w:val="4"/>
        </w:numPr>
        <w:spacing w:after="0" w:line="259" w:lineRule="auto"/>
        <w:contextualSpacing/>
        <w:jc w:val="both"/>
        <w:rPr>
          <w:rFonts w:eastAsia="Calibri" w:cs="Arial"/>
          <w:b/>
        </w:rPr>
      </w:pPr>
      <w:r w:rsidRPr="002A3E30">
        <w:rPr>
          <w:rFonts w:eastAsia="Calibri" w:cs="Arial"/>
        </w:rPr>
        <w:lastRenderedPageBreak/>
        <w:t>sufinanciranj</w:t>
      </w:r>
      <w:r w:rsidR="00073CC9">
        <w:rPr>
          <w:rFonts w:eastAsia="Calibri" w:cs="Arial"/>
        </w:rPr>
        <w:t>e projekata</w:t>
      </w:r>
      <w:r w:rsidR="00073CC9">
        <w:rPr>
          <w:rFonts w:eastAsia="Calibri" w:cs="Arial"/>
        </w:rPr>
        <w:tab/>
      </w:r>
      <w:r w:rsidR="00073CC9">
        <w:rPr>
          <w:rFonts w:eastAsia="Calibri" w:cs="Arial"/>
        </w:rPr>
        <w:tab/>
      </w:r>
      <w:r w:rsidR="00073CC9">
        <w:rPr>
          <w:rFonts w:eastAsia="Calibri" w:cs="Arial"/>
        </w:rPr>
        <w:tab/>
      </w:r>
      <w:r w:rsidR="00073CC9">
        <w:rPr>
          <w:rFonts w:eastAsia="Calibri" w:cs="Arial"/>
        </w:rPr>
        <w:tab/>
      </w:r>
      <w:r w:rsidR="00073CC9">
        <w:rPr>
          <w:rFonts w:eastAsia="Calibri" w:cs="Arial"/>
        </w:rPr>
        <w:tab/>
      </w:r>
      <w:r w:rsidR="0087735A">
        <w:rPr>
          <w:rFonts w:eastAsia="Calibri" w:cs="Arial"/>
        </w:rPr>
        <w:t>5</w:t>
      </w:r>
    </w:p>
    <w:p w:rsidR="002A3E30" w:rsidRPr="0087735A" w:rsidRDefault="00073CC9" w:rsidP="0087735A">
      <w:pPr>
        <w:numPr>
          <w:ilvl w:val="0"/>
          <w:numId w:val="4"/>
        </w:numPr>
        <w:spacing w:after="0" w:line="259" w:lineRule="auto"/>
        <w:contextualSpacing/>
        <w:jc w:val="both"/>
        <w:rPr>
          <w:rFonts w:eastAsia="Calibri" w:cs="Arial"/>
          <w:b/>
        </w:rPr>
      </w:pPr>
      <w:r w:rsidRPr="0087735A">
        <w:rPr>
          <w:rFonts w:eastAsia="Calibri" w:cs="Arial"/>
        </w:rPr>
        <w:t>ugovor o darovanju</w:t>
      </w:r>
      <w:r w:rsidRPr="0087735A">
        <w:rPr>
          <w:rFonts w:eastAsia="Calibri" w:cs="Arial"/>
        </w:rPr>
        <w:tab/>
      </w:r>
      <w:r w:rsidRPr="0087735A">
        <w:rPr>
          <w:rFonts w:eastAsia="Calibri" w:cs="Arial"/>
        </w:rPr>
        <w:tab/>
      </w:r>
      <w:r w:rsidRPr="0087735A">
        <w:rPr>
          <w:rFonts w:eastAsia="Calibri" w:cs="Arial"/>
        </w:rPr>
        <w:tab/>
      </w:r>
      <w:r w:rsidRPr="0087735A">
        <w:rPr>
          <w:rFonts w:eastAsia="Calibri" w:cs="Arial"/>
        </w:rPr>
        <w:tab/>
      </w:r>
      <w:r w:rsidRPr="0087735A">
        <w:rPr>
          <w:rFonts w:eastAsia="Calibri" w:cs="Arial"/>
        </w:rPr>
        <w:tab/>
      </w:r>
      <w:r w:rsidRPr="0087735A">
        <w:rPr>
          <w:rFonts w:eastAsia="Calibri" w:cs="Arial"/>
        </w:rPr>
        <w:tab/>
      </w:r>
      <w:r w:rsidR="0087735A">
        <w:rPr>
          <w:rFonts w:eastAsia="Calibri" w:cs="Arial"/>
        </w:rPr>
        <w:t>1</w:t>
      </w:r>
    </w:p>
    <w:p w:rsidR="0087735A" w:rsidRPr="0087735A" w:rsidRDefault="0087735A" w:rsidP="002A3E30">
      <w:pPr>
        <w:numPr>
          <w:ilvl w:val="0"/>
          <w:numId w:val="4"/>
        </w:numPr>
        <w:spacing w:after="0" w:line="259" w:lineRule="auto"/>
        <w:contextualSpacing/>
        <w:jc w:val="both"/>
        <w:rPr>
          <w:rFonts w:eastAsia="Calibri" w:cs="Arial"/>
          <w:b/>
        </w:rPr>
      </w:pPr>
      <w:r>
        <w:rPr>
          <w:rFonts w:eastAsia="Calibri" w:cs="Arial"/>
        </w:rPr>
        <w:t xml:space="preserve">zakup mobilnog </w:t>
      </w:r>
      <w:proofErr w:type="spellStart"/>
      <w:r>
        <w:rPr>
          <w:rFonts w:eastAsia="Calibri" w:cs="Arial"/>
        </w:rPr>
        <w:t>reciklažnog</w:t>
      </w:r>
      <w:proofErr w:type="spellEnd"/>
      <w:r>
        <w:rPr>
          <w:rFonts w:eastAsia="Calibri" w:cs="Arial"/>
        </w:rPr>
        <w:t xml:space="preserve"> dvorišta</w:t>
      </w:r>
      <w:r w:rsidR="00073CC9">
        <w:rPr>
          <w:rFonts w:eastAsia="Calibri" w:cs="Arial"/>
        </w:rPr>
        <w:tab/>
      </w:r>
      <w:r w:rsidR="00073CC9">
        <w:rPr>
          <w:rFonts w:eastAsia="Calibri" w:cs="Arial"/>
        </w:rPr>
        <w:tab/>
      </w:r>
      <w:r w:rsidR="00073CC9">
        <w:rPr>
          <w:rFonts w:eastAsia="Calibri" w:cs="Arial"/>
        </w:rPr>
        <w:tab/>
      </w:r>
      <w:r>
        <w:rPr>
          <w:rFonts w:eastAsia="Calibri" w:cs="Arial"/>
        </w:rPr>
        <w:t>2</w:t>
      </w:r>
    </w:p>
    <w:p w:rsidR="0087735A" w:rsidRPr="0087735A" w:rsidRDefault="0087735A" w:rsidP="002A3E30">
      <w:pPr>
        <w:numPr>
          <w:ilvl w:val="0"/>
          <w:numId w:val="4"/>
        </w:numPr>
        <w:spacing w:after="0" w:line="259" w:lineRule="auto"/>
        <w:contextualSpacing/>
        <w:jc w:val="both"/>
        <w:rPr>
          <w:rFonts w:eastAsia="Calibri" w:cs="Arial"/>
          <w:b/>
        </w:rPr>
      </w:pPr>
      <w:r>
        <w:rPr>
          <w:rFonts w:eastAsia="Calibri" w:cs="Arial"/>
        </w:rPr>
        <w:t>kupoprodajni ugovor</w:t>
      </w:r>
      <w:r w:rsidR="00073CC9">
        <w:rPr>
          <w:rFonts w:eastAsia="Calibri" w:cs="Arial"/>
        </w:rPr>
        <w:tab/>
      </w:r>
      <w:r w:rsidR="00073CC9">
        <w:rPr>
          <w:rFonts w:eastAsia="Calibri" w:cs="Arial"/>
        </w:rPr>
        <w:tab/>
      </w:r>
      <w:r w:rsidR="002A3E30" w:rsidRPr="002A3E30">
        <w:rPr>
          <w:rFonts w:eastAsia="Calibri" w:cs="Arial"/>
        </w:rPr>
        <w:tab/>
      </w:r>
      <w:r w:rsidR="002A3E30" w:rsidRPr="002A3E30">
        <w:rPr>
          <w:rFonts w:eastAsia="Calibri" w:cs="Arial"/>
        </w:rPr>
        <w:tab/>
      </w:r>
      <w:r w:rsidR="002A3E30" w:rsidRPr="002A3E30">
        <w:rPr>
          <w:rFonts w:eastAsia="Calibri" w:cs="Arial"/>
        </w:rPr>
        <w:tab/>
      </w:r>
      <w:r w:rsidR="002A3E30" w:rsidRPr="002A3E30">
        <w:rPr>
          <w:rFonts w:eastAsia="Calibri" w:cs="Arial"/>
        </w:rPr>
        <w:tab/>
      </w:r>
      <w:r>
        <w:rPr>
          <w:rFonts w:eastAsia="Calibri" w:cs="Arial"/>
        </w:rPr>
        <w:t>1</w:t>
      </w:r>
    </w:p>
    <w:p w:rsidR="002A3E30" w:rsidRPr="0087735A" w:rsidRDefault="0087735A" w:rsidP="002A3E30">
      <w:pPr>
        <w:numPr>
          <w:ilvl w:val="0"/>
          <w:numId w:val="4"/>
        </w:numPr>
        <w:spacing w:after="0" w:line="259" w:lineRule="auto"/>
        <w:contextualSpacing/>
        <w:jc w:val="both"/>
        <w:rPr>
          <w:rFonts w:eastAsia="Calibri" w:cs="Arial"/>
          <w:b/>
        </w:rPr>
      </w:pPr>
      <w:r>
        <w:rPr>
          <w:rFonts w:eastAsia="Calibri" w:cs="Arial"/>
        </w:rPr>
        <w:t>ugovor o utvrđivanju suvlasništva</w:t>
      </w:r>
      <w:r w:rsidR="002A3E30" w:rsidRPr="002A3E30">
        <w:rPr>
          <w:rFonts w:eastAsia="Calibri" w:cs="Arial"/>
        </w:rPr>
        <w:tab/>
      </w:r>
      <w:r w:rsidR="002A3E30" w:rsidRPr="002A3E30">
        <w:rPr>
          <w:rFonts w:eastAsia="Calibri" w:cs="Arial"/>
        </w:rPr>
        <w:tab/>
      </w:r>
      <w:r w:rsidR="002A3E30" w:rsidRPr="002A3E30">
        <w:rPr>
          <w:rFonts w:eastAsia="Calibri" w:cs="Arial"/>
        </w:rPr>
        <w:tab/>
      </w:r>
      <w:r>
        <w:rPr>
          <w:rFonts w:eastAsia="Calibri" w:cs="Arial"/>
        </w:rPr>
        <w:t xml:space="preserve">            1</w:t>
      </w:r>
    </w:p>
    <w:p w:rsidR="0087735A" w:rsidRPr="002A3E30" w:rsidRDefault="0087735A" w:rsidP="002A3E30">
      <w:pPr>
        <w:numPr>
          <w:ilvl w:val="0"/>
          <w:numId w:val="4"/>
        </w:numPr>
        <w:spacing w:after="0" w:line="259" w:lineRule="auto"/>
        <w:contextualSpacing/>
        <w:jc w:val="both"/>
        <w:rPr>
          <w:rFonts w:eastAsia="Calibri" w:cs="Arial"/>
          <w:b/>
        </w:rPr>
      </w:pPr>
      <w:r>
        <w:rPr>
          <w:rFonts w:eastAsia="Calibri" w:cs="Arial"/>
        </w:rPr>
        <w:t>ugovori za priključenje                                                         4</w:t>
      </w:r>
    </w:p>
    <w:p w:rsidR="002A3E30" w:rsidRPr="002A3E30" w:rsidRDefault="002A3E30" w:rsidP="002A3E30">
      <w:pPr>
        <w:spacing w:after="0" w:line="259" w:lineRule="auto"/>
        <w:jc w:val="both"/>
        <w:rPr>
          <w:rFonts w:eastAsia="Calibri" w:cs="Arial"/>
          <w:b/>
        </w:rPr>
      </w:pPr>
      <w:r w:rsidRPr="002A3E30">
        <w:rPr>
          <w:rFonts w:eastAsia="Calibri" w:cs="Arial"/>
          <w:b/>
        </w:rPr>
        <w:tab/>
        <w:t xml:space="preserve"> </w:t>
      </w:r>
    </w:p>
    <w:p w:rsidR="002A3E30" w:rsidRPr="002A3E30" w:rsidRDefault="002A3E30" w:rsidP="002A3E30">
      <w:pPr>
        <w:spacing w:after="0" w:line="259" w:lineRule="auto"/>
        <w:jc w:val="both"/>
        <w:rPr>
          <w:rFonts w:eastAsia="Calibri" w:cs="Arial"/>
          <w:b/>
        </w:rPr>
      </w:pPr>
    </w:p>
    <w:p w:rsidR="002A3E30" w:rsidRPr="002A3E30" w:rsidRDefault="002A3E30" w:rsidP="002A3E30">
      <w:pPr>
        <w:numPr>
          <w:ilvl w:val="0"/>
          <w:numId w:val="11"/>
        </w:numPr>
        <w:spacing w:after="0" w:line="259" w:lineRule="auto"/>
        <w:contextualSpacing/>
        <w:jc w:val="both"/>
        <w:rPr>
          <w:rFonts w:eastAsia="Calibri" w:cs="Arial"/>
          <w:b/>
        </w:rPr>
      </w:pPr>
      <w:r w:rsidRPr="002A3E30">
        <w:rPr>
          <w:rFonts w:eastAsia="Calibri" w:cs="Arial"/>
          <w:b/>
        </w:rPr>
        <w:t>U području zapošljavanja nezaposlenih osoba</w:t>
      </w:r>
    </w:p>
    <w:p w:rsidR="002A3E30" w:rsidRPr="002A3E30" w:rsidRDefault="002A3E30" w:rsidP="002A3E30">
      <w:pPr>
        <w:spacing w:after="0" w:line="259" w:lineRule="auto"/>
        <w:contextualSpacing/>
        <w:jc w:val="both"/>
        <w:rPr>
          <w:rFonts w:eastAsia="Calibri" w:cs="Arial"/>
          <w:b/>
        </w:rPr>
      </w:pPr>
    </w:p>
    <w:p w:rsidR="002A3E30" w:rsidRPr="002A3E30" w:rsidRDefault="002A3E30" w:rsidP="002A3E30">
      <w:pPr>
        <w:spacing w:after="0" w:line="259" w:lineRule="auto"/>
        <w:jc w:val="both"/>
        <w:rPr>
          <w:rFonts w:eastAsia="Calibri" w:cs="Arial"/>
        </w:rPr>
      </w:pPr>
    </w:p>
    <w:p w:rsidR="002A3E30" w:rsidRPr="002A3E30" w:rsidRDefault="002A3E30" w:rsidP="002A3E30">
      <w:pPr>
        <w:spacing w:after="0" w:line="259" w:lineRule="auto"/>
        <w:jc w:val="both"/>
        <w:rPr>
          <w:rFonts w:eastAsia="Calibri" w:cs="Arial"/>
        </w:rPr>
      </w:pPr>
      <w:r w:rsidRPr="002A3E30">
        <w:rPr>
          <w:rFonts w:eastAsia="Calibri" w:cs="Arial"/>
        </w:rPr>
        <w:t>Temeljem zaključenog ugovora s Ministarstvom rada i mirovinskog sustava i Općine Petrijanec, provodi se projekt "Zaželi – pomoć u zajednici za starije osobe" na području Općine Petrijanec. Na projektu je zaposleno 10 žena na određeno vrijeme.</w:t>
      </w:r>
    </w:p>
    <w:p w:rsidR="002A3E30" w:rsidRPr="002A3E30" w:rsidRDefault="002A3E30" w:rsidP="002A3E30">
      <w:pPr>
        <w:spacing w:after="0" w:line="259" w:lineRule="auto"/>
        <w:jc w:val="both"/>
        <w:rPr>
          <w:rFonts w:eastAsia="Calibri" w:cs="Arial"/>
          <w:b/>
        </w:rPr>
      </w:pPr>
    </w:p>
    <w:p w:rsidR="002A3E30" w:rsidRPr="002A3E30" w:rsidRDefault="002A3E30" w:rsidP="002A3E30">
      <w:pPr>
        <w:numPr>
          <w:ilvl w:val="0"/>
          <w:numId w:val="15"/>
        </w:numPr>
        <w:spacing w:after="0" w:line="259" w:lineRule="auto"/>
        <w:contextualSpacing/>
        <w:jc w:val="both"/>
        <w:rPr>
          <w:rFonts w:eastAsia="Calibri" w:cs="Arial"/>
          <w:b/>
        </w:rPr>
      </w:pPr>
      <w:r w:rsidRPr="002A3E30">
        <w:rPr>
          <w:rFonts w:eastAsia="Calibri" w:cs="Arial"/>
          <w:b/>
        </w:rPr>
        <w:t>U području zaštite i spašavanja</w:t>
      </w:r>
    </w:p>
    <w:p w:rsidR="002A3E30" w:rsidRPr="002A3E30" w:rsidRDefault="002A3E30" w:rsidP="002A3E30">
      <w:pPr>
        <w:spacing w:after="0" w:line="259" w:lineRule="auto"/>
        <w:jc w:val="both"/>
        <w:rPr>
          <w:rFonts w:eastAsia="Calibri" w:cs="Arial"/>
          <w:b/>
        </w:rPr>
      </w:pPr>
    </w:p>
    <w:p w:rsidR="00A57EE5" w:rsidRPr="002A3E30" w:rsidRDefault="00A57EE5" w:rsidP="00A57EE5">
      <w:pPr>
        <w:spacing w:after="120"/>
        <w:jc w:val="both"/>
        <w:rPr>
          <w:rFonts w:eastAsia="Lucida Sans Unicode" w:cs="Arial"/>
        </w:rPr>
      </w:pPr>
      <w:r w:rsidRPr="002A3E30">
        <w:rPr>
          <w:rFonts w:eastAsia="Lucida Sans Unicode" w:cs="Arial"/>
        </w:rPr>
        <w:t>Općinsko vi</w:t>
      </w:r>
      <w:r>
        <w:rPr>
          <w:rFonts w:eastAsia="Lucida Sans Unicode" w:cs="Arial"/>
        </w:rPr>
        <w:t xml:space="preserve">jeće Općine Petrijanec je na 17. </w:t>
      </w:r>
      <w:r w:rsidRPr="002A3E30">
        <w:rPr>
          <w:rFonts w:eastAsia="Lucida Sans Unicode" w:cs="Arial"/>
        </w:rPr>
        <w:t>sj</w:t>
      </w:r>
      <w:r>
        <w:rPr>
          <w:rFonts w:eastAsia="Lucida Sans Unicode" w:cs="Arial"/>
        </w:rPr>
        <w:t xml:space="preserve">ednici održanoj 16. svibnja 2019. </w:t>
      </w:r>
      <w:r w:rsidRPr="002A3E30">
        <w:rPr>
          <w:rFonts w:eastAsia="Lucida Sans Unicode" w:cs="Arial"/>
        </w:rPr>
        <w:t>godine donijelo</w:t>
      </w:r>
      <w:r>
        <w:rPr>
          <w:rFonts w:eastAsia="Lucida Sans Unicode" w:cs="Arial"/>
        </w:rPr>
        <w:t xml:space="preserve"> Godišnji provedbeni plan unaprjeđenja zaštite od požara za područje Općine Petrijanec za 2019. godinu i</w:t>
      </w:r>
      <w:r w:rsidRPr="002A3E30">
        <w:rPr>
          <w:rFonts w:eastAsia="Lucida Sans Unicode" w:cs="Arial"/>
        </w:rPr>
        <w:t xml:space="preserve"> </w:t>
      </w:r>
      <w:r>
        <w:rPr>
          <w:rFonts w:eastAsia="Lucida Sans Unicode" w:cs="Arial"/>
        </w:rPr>
        <w:t>Plan operativne primjene Programa aktivnosti u provedbi posebnih mjera zaštite od požara od interesa za Republiku Hrvatsku u 2019. godini na području Općine Petrijanec.</w:t>
      </w:r>
    </w:p>
    <w:p w:rsidR="0092413B" w:rsidRPr="002A3E30" w:rsidRDefault="0092413B" w:rsidP="002A3E30">
      <w:pPr>
        <w:spacing w:after="0" w:line="259" w:lineRule="auto"/>
        <w:jc w:val="both"/>
        <w:rPr>
          <w:rFonts w:eastAsia="Calibri" w:cs="Arial"/>
          <w:b/>
        </w:rPr>
      </w:pPr>
    </w:p>
    <w:p w:rsidR="002A3E30" w:rsidRPr="002A3E30" w:rsidRDefault="00073CC9" w:rsidP="002A3E30">
      <w:pPr>
        <w:spacing w:after="0" w:line="259" w:lineRule="auto"/>
        <w:jc w:val="both"/>
        <w:rPr>
          <w:rFonts w:eastAsia="Calibri" w:cs="Arial"/>
          <w:b/>
        </w:rPr>
      </w:pPr>
      <w:r>
        <w:rPr>
          <w:rFonts w:eastAsia="Calibri" w:cs="Arial"/>
          <w:b/>
        </w:rPr>
        <w:t>III. PRIJAVLJENI PROJEKTI U 2019</w:t>
      </w:r>
      <w:r w:rsidR="002A3E30" w:rsidRPr="002A3E30">
        <w:rPr>
          <w:rFonts w:eastAsia="Calibri" w:cs="Arial"/>
          <w:b/>
        </w:rPr>
        <w:t>. GODINI</w:t>
      </w:r>
    </w:p>
    <w:p w:rsidR="002A3E30" w:rsidRPr="002A3E30" w:rsidRDefault="002A3E30" w:rsidP="002A3E30">
      <w:pPr>
        <w:spacing w:after="0" w:line="259" w:lineRule="auto"/>
        <w:jc w:val="both"/>
        <w:rPr>
          <w:rFonts w:eastAsia="Calibri" w:cs="Arial"/>
          <w:b/>
        </w:rPr>
      </w:pPr>
    </w:p>
    <w:p w:rsidR="00162A65" w:rsidRDefault="00162A65" w:rsidP="00162A65">
      <w:pPr>
        <w:jc w:val="both"/>
        <w:rPr>
          <w:rFonts w:cs="Arial"/>
        </w:rPr>
      </w:pPr>
      <w:r>
        <w:rPr>
          <w:rFonts w:eastAsia="Calibri" w:cs="Arial"/>
          <w:b/>
        </w:rPr>
        <w:t>1</w:t>
      </w:r>
      <w:r w:rsidRPr="00162A65">
        <w:rPr>
          <w:rFonts w:eastAsia="Calibri" w:cs="Arial"/>
          <w:b/>
        </w:rPr>
        <w:t>.</w:t>
      </w:r>
      <w:r w:rsidRPr="00162A65">
        <w:rPr>
          <w:rFonts w:ascii="Calibri" w:eastAsia="Calibri" w:hAnsi="Calibri" w:cs="Times New Roman"/>
          <w:b/>
        </w:rPr>
        <w:t xml:space="preserve"> </w:t>
      </w:r>
      <w:r w:rsidRPr="00162A65">
        <w:rPr>
          <w:rFonts w:eastAsia="Calibri" w:cs="Arial"/>
          <w:b/>
        </w:rPr>
        <w:t xml:space="preserve">Ulica Alojzija Stepinca u </w:t>
      </w:r>
      <w:proofErr w:type="spellStart"/>
      <w:r w:rsidRPr="00162A65">
        <w:rPr>
          <w:rFonts w:eastAsia="Calibri" w:cs="Arial"/>
          <w:b/>
        </w:rPr>
        <w:t>Petrijancu</w:t>
      </w:r>
      <w:proofErr w:type="spellEnd"/>
      <w:r w:rsidRPr="00162A65">
        <w:rPr>
          <w:rFonts w:eastAsia="Calibri" w:cs="Arial"/>
          <w:b/>
        </w:rPr>
        <w:t xml:space="preserve"> – rekonstrukcija ceste</w:t>
      </w:r>
      <w:r>
        <w:rPr>
          <w:rFonts w:eastAsia="Calibri" w:cs="Arial"/>
          <w:b/>
        </w:rPr>
        <w:t xml:space="preserve">: </w:t>
      </w:r>
      <w:r>
        <w:rPr>
          <w:rFonts w:eastAsia="Calibri" w:cs="Arial"/>
        </w:rPr>
        <w:t xml:space="preserve">Datum prijave: </w:t>
      </w:r>
      <w:r w:rsidR="00344A93">
        <w:rPr>
          <w:rFonts w:eastAsia="Calibri" w:cs="Arial"/>
        </w:rPr>
        <w:t xml:space="preserve">25.02.2019. - </w:t>
      </w:r>
      <w:r w:rsidR="00344A93" w:rsidRPr="00861240">
        <w:rPr>
          <w:rFonts w:eastAsia="Calibri" w:cs="Arial"/>
        </w:rPr>
        <w:t xml:space="preserve">Ministarstvo regionalnog razvoja i fondova EU </w:t>
      </w:r>
      <w:r w:rsidR="00344A93">
        <w:rPr>
          <w:rFonts w:eastAsia="Calibri" w:cs="Arial"/>
        </w:rPr>
        <w:t>–</w:t>
      </w:r>
      <w:r w:rsidR="00344A93" w:rsidRPr="00861240">
        <w:rPr>
          <w:rFonts w:eastAsia="Calibri" w:cs="Arial"/>
        </w:rPr>
        <w:t xml:space="preserve"> </w:t>
      </w:r>
      <w:r w:rsidR="00344A93" w:rsidRPr="000648AE">
        <w:rPr>
          <w:rFonts w:cs="Arial"/>
        </w:rPr>
        <w:t>Program održivog razvoja lokalne zajednice</w:t>
      </w:r>
      <w:r w:rsidR="00344A93">
        <w:rPr>
          <w:rFonts w:cs="Arial"/>
        </w:rPr>
        <w:t xml:space="preserve">. – </w:t>
      </w:r>
      <w:r w:rsidR="00344A93" w:rsidRPr="00344A93">
        <w:rPr>
          <w:rFonts w:cs="Arial"/>
          <w:i/>
          <w:u w:val="single"/>
        </w:rPr>
        <w:t>odobreno</w:t>
      </w:r>
      <w:r w:rsidR="008662A4">
        <w:rPr>
          <w:rFonts w:cs="Arial"/>
          <w:i/>
          <w:u w:val="single"/>
        </w:rPr>
        <w:t xml:space="preserve"> 150.000,00 kn</w:t>
      </w:r>
      <w:r w:rsidR="00344A93">
        <w:rPr>
          <w:rFonts w:cs="Arial"/>
          <w:i/>
          <w:u w:val="single"/>
        </w:rPr>
        <w:t>.</w:t>
      </w:r>
      <w:r w:rsidR="008662A4">
        <w:rPr>
          <w:rFonts w:cs="Arial"/>
          <w:i/>
          <w:u w:val="single"/>
        </w:rPr>
        <w:t>-provedena nabava</w:t>
      </w:r>
      <w:r w:rsidR="00F44E1B">
        <w:rPr>
          <w:rFonts w:cs="Arial"/>
          <w:i/>
          <w:u w:val="single"/>
        </w:rPr>
        <w:t>, Odluka o odabiru</w:t>
      </w:r>
    </w:p>
    <w:p w:rsidR="00344A93" w:rsidRPr="00861240" w:rsidRDefault="00344A93" w:rsidP="00344A93">
      <w:pPr>
        <w:spacing w:after="0"/>
        <w:jc w:val="both"/>
        <w:rPr>
          <w:rFonts w:eastAsia="Calibri" w:cs="Arial"/>
        </w:rPr>
      </w:pPr>
      <w:r w:rsidRPr="00861240">
        <w:rPr>
          <w:rFonts w:eastAsia="Calibri" w:cs="Arial"/>
        </w:rPr>
        <w:t xml:space="preserve">Ukupan iznos projekta: </w:t>
      </w:r>
      <w:r w:rsidRPr="00EF3865">
        <w:rPr>
          <w:rFonts w:eastAsia="Calibri" w:cs="Arial"/>
        </w:rPr>
        <w:t>611.003,59 kn</w:t>
      </w:r>
    </w:p>
    <w:p w:rsidR="00344A93" w:rsidRPr="00861240" w:rsidRDefault="00344A93" w:rsidP="00344A93">
      <w:pPr>
        <w:spacing w:after="0"/>
        <w:jc w:val="both"/>
        <w:rPr>
          <w:rFonts w:eastAsia="Calibri" w:cs="Arial"/>
        </w:rPr>
      </w:pPr>
      <w:r w:rsidRPr="00861240">
        <w:rPr>
          <w:rFonts w:eastAsia="Calibri" w:cs="Arial"/>
        </w:rPr>
        <w:t xml:space="preserve">Iznos zatražen od Ministarstva: </w:t>
      </w:r>
      <w:r w:rsidRPr="00EF3865">
        <w:rPr>
          <w:rFonts w:eastAsia="Calibri" w:cs="Arial"/>
        </w:rPr>
        <w:t>274.951,62 kn</w:t>
      </w:r>
    </w:p>
    <w:p w:rsidR="00344A93" w:rsidRDefault="00344A93" w:rsidP="00344A93">
      <w:pPr>
        <w:spacing w:after="0"/>
        <w:jc w:val="both"/>
        <w:rPr>
          <w:rFonts w:eastAsia="Calibri" w:cs="Arial"/>
        </w:rPr>
      </w:pPr>
      <w:r w:rsidRPr="00861240">
        <w:rPr>
          <w:rFonts w:eastAsia="Calibri" w:cs="Arial"/>
        </w:rPr>
        <w:t>Iznos suf</w:t>
      </w:r>
      <w:r>
        <w:rPr>
          <w:rFonts w:eastAsia="Calibri" w:cs="Arial"/>
        </w:rPr>
        <w:t>inanciranja općine: 336.051,97 kn</w:t>
      </w:r>
    </w:p>
    <w:p w:rsidR="00162A65" w:rsidRDefault="00162A65" w:rsidP="00162A65">
      <w:pPr>
        <w:jc w:val="both"/>
        <w:rPr>
          <w:rFonts w:ascii="Calibri" w:eastAsia="Calibri" w:hAnsi="Calibri" w:cs="Times New Roman"/>
        </w:rPr>
      </w:pPr>
    </w:p>
    <w:p w:rsidR="00162A65" w:rsidRPr="00344A93" w:rsidRDefault="00162A65" w:rsidP="00344A93">
      <w:pPr>
        <w:jc w:val="both"/>
        <w:rPr>
          <w:b/>
          <w:sz w:val="28"/>
          <w:szCs w:val="28"/>
        </w:rPr>
      </w:pPr>
      <w:r w:rsidRPr="00162A65">
        <w:rPr>
          <w:rFonts w:eastAsia="Calibri" w:cs="Arial"/>
          <w:b/>
        </w:rPr>
        <w:t>2.</w:t>
      </w:r>
      <w:r>
        <w:rPr>
          <w:rFonts w:ascii="Calibri" w:eastAsia="Calibri" w:hAnsi="Calibri" w:cs="Times New Roman"/>
        </w:rPr>
        <w:t xml:space="preserve"> </w:t>
      </w:r>
      <w:r w:rsidRPr="00DF7BA0">
        <w:rPr>
          <w:rFonts w:eastAsia="Calibri" w:cs="Arial"/>
          <w:b/>
        </w:rPr>
        <w:t xml:space="preserve">Ulica Andrije Hebranga u </w:t>
      </w:r>
      <w:proofErr w:type="spellStart"/>
      <w:r w:rsidRPr="00DF7BA0">
        <w:rPr>
          <w:rFonts w:eastAsia="Calibri" w:cs="Arial"/>
          <w:b/>
        </w:rPr>
        <w:t>Petrijancu</w:t>
      </w:r>
      <w:proofErr w:type="spellEnd"/>
      <w:r w:rsidRPr="00DF7BA0">
        <w:rPr>
          <w:rFonts w:eastAsia="Calibri" w:cs="Arial"/>
          <w:b/>
        </w:rPr>
        <w:t xml:space="preserve"> – rekonstrukcija ceste:</w:t>
      </w:r>
      <w:r w:rsidRPr="00861240">
        <w:rPr>
          <w:rFonts w:eastAsia="Calibri" w:cs="Arial"/>
        </w:rPr>
        <w:t xml:space="preserve"> </w:t>
      </w:r>
      <w:r>
        <w:rPr>
          <w:rFonts w:eastAsia="Calibri" w:cs="Arial"/>
        </w:rPr>
        <w:t>Datum prijave:  11.03</w:t>
      </w:r>
      <w:r w:rsidRPr="00861240">
        <w:rPr>
          <w:rFonts w:eastAsia="Calibri" w:cs="Arial"/>
        </w:rPr>
        <w:t xml:space="preserve">.2019. - Ministarstvo regionalnog razvoja i fondova EU </w:t>
      </w:r>
      <w:r>
        <w:rPr>
          <w:rFonts w:eastAsia="Calibri" w:cs="Arial"/>
        </w:rPr>
        <w:t>–</w:t>
      </w:r>
      <w:r w:rsidRPr="00861240">
        <w:rPr>
          <w:rFonts w:eastAsia="Calibri" w:cs="Arial"/>
        </w:rPr>
        <w:t xml:space="preserve"> </w:t>
      </w:r>
      <w:r w:rsidRPr="000648AE">
        <w:rPr>
          <w:rFonts w:cs="Arial"/>
        </w:rPr>
        <w:t>Program održivog razvoja lokalne zajednice</w:t>
      </w:r>
      <w:r w:rsidR="008662A4">
        <w:rPr>
          <w:rFonts w:cs="Arial"/>
        </w:rPr>
        <w:t xml:space="preserve"> </w:t>
      </w:r>
      <w:r w:rsidR="008662A4" w:rsidRPr="008662A4">
        <w:rPr>
          <w:rFonts w:cs="Arial"/>
          <w:i/>
          <w:u w:val="single"/>
        </w:rPr>
        <w:t xml:space="preserve">– </w:t>
      </w:r>
      <w:r w:rsidR="008662A4">
        <w:rPr>
          <w:rFonts w:cs="Arial"/>
          <w:i/>
          <w:u w:val="single"/>
        </w:rPr>
        <w:t>nije odobreno</w:t>
      </w:r>
    </w:p>
    <w:p w:rsidR="00162A65" w:rsidRPr="00861240" w:rsidRDefault="00162A65" w:rsidP="00162A65">
      <w:pPr>
        <w:spacing w:after="0"/>
        <w:jc w:val="both"/>
        <w:rPr>
          <w:rFonts w:eastAsia="Calibri" w:cs="Arial"/>
        </w:rPr>
      </w:pPr>
      <w:r w:rsidRPr="00861240">
        <w:rPr>
          <w:rFonts w:eastAsia="Calibri" w:cs="Arial"/>
        </w:rPr>
        <w:t xml:space="preserve">Ukupan iznos projekta: </w:t>
      </w:r>
      <w:r w:rsidRPr="007C4F4D">
        <w:rPr>
          <w:rFonts w:eastAsia="Calibri" w:cs="Arial"/>
        </w:rPr>
        <w:t>1.333.331,25 kn</w:t>
      </w:r>
    </w:p>
    <w:p w:rsidR="00162A65" w:rsidRPr="00861240" w:rsidRDefault="00162A65" w:rsidP="00162A65">
      <w:pPr>
        <w:spacing w:after="0"/>
        <w:jc w:val="both"/>
        <w:rPr>
          <w:rFonts w:eastAsia="Calibri" w:cs="Arial"/>
        </w:rPr>
      </w:pPr>
      <w:r w:rsidRPr="00861240">
        <w:rPr>
          <w:rFonts w:eastAsia="Calibri" w:cs="Arial"/>
        </w:rPr>
        <w:t xml:space="preserve">Iznos zatražen od Ministarstva: </w:t>
      </w:r>
      <w:r w:rsidRPr="007C4F4D">
        <w:rPr>
          <w:rFonts w:eastAsia="Calibri" w:cs="Arial"/>
        </w:rPr>
        <w:t>599.999,06 kn</w:t>
      </w:r>
    </w:p>
    <w:p w:rsidR="00162A65" w:rsidRDefault="00162A65" w:rsidP="00162A65">
      <w:pPr>
        <w:spacing w:after="0"/>
        <w:jc w:val="both"/>
        <w:rPr>
          <w:rFonts w:eastAsia="Calibri" w:cs="Arial"/>
        </w:rPr>
      </w:pPr>
      <w:r w:rsidRPr="00861240">
        <w:rPr>
          <w:rFonts w:eastAsia="Calibri" w:cs="Arial"/>
        </w:rPr>
        <w:t>Iznos suf</w:t>
      </w:r>
      <w:r>
        <w:rPr>
          <w:rFonts w:eastAsia="Calibri" w:cs="Arial"/>
        </w:rPr>
        <w:t>inanciranja općine: 733.332,19 kn</w:t>
      </w:r>
    </w:p>
    <w:p w:rsidR="00162A65" w:rsidRDefault="00162A65" w:rsidP="00162A65">
      <w:pPr>
        <w:spacing w:after="0"/>
        <w:jc w:val="both"/>
        <w:rPr>
          <w:rFonts w:eastAsia="Calibri" w:cs="Arial"/>
        </w:rPr>
      </w:pPr>
    </w:p>
    <w:p w:rsidR="00162A65" w:rsidRDefault="00162A65" w:rsidP="00162A65">
      <w:pPr>
        <w:spacing w:after="0"/>
        <w:jc w:val="both"/>
        <w:rPr>
          <w:rFonts w:eastAsia="Calibri" w:cs="Arial"/>
        </w:rPr>
      </w:pPr>
      <w:r w:rsidRPr="00162A65">
        <w:rPr>
          <w:rFonts w:eastAsia="Calibri" w:cs="Arial"/>
          <w:b/>
        </w:rPr>
        <w:t xml:space="preserve">3. Radnička ulica u </w:t>
      </w:r>
      <w:proofErr w:type="spellStart"/>
      <w:r w:rsidRPr="00162A65">
        <w:rPr>
          <w:rFonts w:eastAsia="Calibri" w:cs="Arial"/>
          <w:b/>
        </w:rPr>
        <w:t>Majerju</w:t>
      </w:r>
      <w:proofErr w:type="spellEnd"/>
      <w:r w:rsidRPr="00162A65">
        <w:rPr>
          <w:rFonts w:eastAsia="Calibri" w:cs="Arial"/>
          <w:b/>
        </w:rPr>
        <w:t xml:space="preserve"> – rekonstrukcija ceste</w:t>
      </w:r>
      <w:r>
        <w:rPr>
          <w:rFonts w:eastAsia="Calibri" w:cs="Arial"/>
          <w:b/>
        </w:rPr>
        <w:t xml:space="preserve">: </w:t>
      </w:r>
      <w:r>
        <w:rPr>
          <w:rFonts w:eastAsia="Calibri" w:cs="Arial"/>
        </w:rPr>
        <w:t xml:space="preserve">Datum prijave: </w:t>
      </w:r>
      <w:r w:rsidR="00204D8C">
        <w:rPr>
          <w:rFonts w:eastAsia="Calibri" w:cs="Arial"/>
        </w:rPr>
        <w:t xml:space="preserve">06.03.2019. - </w:t>
      </w:r>
      <w:r w:rsidR="00204D8C" w:rsidRPr="004846DC">
        <w:rPr>
          <w:rFonts w:eastAsia="Calibri" w:cs="Arial"/>
        </w:rPr>
        <w:t xml:space="preserve">Ministarstvo graditeljstva i </w:t>
      </w:r>
      <w:r w:rsidR="00705325">
        <w:rPr>
          <w:rFonts w:eastAsia="Calibri" w:cs="Arial"/>
        </w:rPr>
        <w:t>prostornoga uređenja</w:t>
      </w:r>
      <w:r w:rsidR="00204D8C">
        <w:rPr>
          <w:rFonts w:eastAsia="Calibri" w:cs="Arial"/>
        </w:rPr>
        <w:t xml:space="preserve"> – Poticanje razvoja komunalnog gospodarstva i ujednačavanje komunalnog standarda u 2019. godini. – </w:t>
      </w:r>
      <w:r w:rsidR="00204D8C" w:rsidRPr="00204D8C">
        <w:rPr>
          <w:rFonts w:eastAsia="Calibri" w:cs="Arial"/>
          <w:i/>
          <w:u w:val="single"/>
        </w:rPr>
        <w:t>odobreno</w:t>
      </w:r>
      <w:r w:rsidR="008662A4">
        <w:rPr>
          <w:rFonts w:eastAsia="Calibri" w:cs="Arial"/>
          <w:i/>
          <w:u w:val="single"/>
        </w:rPr>
        <w:t xml:space="preserve"> 315.000,00 kn</w:t>
      </w:r>
      <w:r w:rsidR="00204D8C" w:rsidRPr="00204D8C">
        <w:rPr>
          <w:rFonts w:eastAsia="Calibri" w:cs="Arial"/>
          <w:i/>
          <w:u w:val="single"/>
        </w:rPr>
        <w:t>.</w:t>
      </w:r>
    </w:p>
    <w:p w:rsidR="00204D8C" w:rsidRPr="00861240" w:rsidRDefault="00204D8C" w:rsidP="00204D8C">
      <w:pPr>
        <w:spacing w:after="0"/>
        <w:jc w:val="both"/>
        <w:rPr>
          <w:rFonts w:eastAsia="Calibri" w:cs="Arial"/>
        </w:rPr>
      </w:pPr>
      <w:r w:rsidRPr="00861240">
        <w:rPr>
          <w:rFonts w:eastAsia="Calibri" w:cs="Arial"/>
        </w:rPr>
        <w:t xml:space="preserve">Ukupan iznos projekta: </w:t>
      </w:r>
      <w:r w:rsidRPr="00EF3865">
        <w:rPr>
          <w:rFonts w:eastAsia="Calibri" w:cs="Arial"/>
        </w:rPr>
        <w:t>1.238.937,50 kn</w:t>
      </w:r>
    </w:p>
    <w:p w:rsidR="00204D8C" w:rsidRDefault="00204D8C" w:rsidP="00204D8C">
      <w:pPr>
        <w:spacing w:after="0"/>
        <w:jc w:val="both"/>
        <w:rPr>
          <w:rFonts w:eastAsia="Calibri" w:cs="Arial"/>
        </w:rPr>
      </w:pPr>
      <w:r w:rsidRPr="00861240">
        <w:rPr>
          <w:rFonts w:eastAsia="Calibri" w:cs="Arial"/>
        </w:rPr>
        <w:t>Iznos zatražen od Ministarstva</w:t>
      </w:r>
      <w:r>
        <w:rPr>
          <w:rFonts w:eastAsia="Calibri" w:cs="Arial"/>
        </w:rPr>
        <w:t>: 450.000,00 kn</w:t>
      </w:r>
    </w:p>
    <w:p w:rsidR="00162A65" w:rsidRPr="00EF26F8" w:rsidRDefault="00204D8C" w:rsidP="00EF26F8">
      <w:pPr>
        <w:spacing w:after="0"/>
        <w:jc w:val="both"/>
        <w:rPr>
          <w:rFonts w:eastAsia="Calibri" w:cs="Arial"/>
        </w:rPr>
      </w:pPr>
      <w:r w:rsidRPr="00861240">
        <w:rPr>
          <w:rFonts w:eastAsia="Calibri" w:cs="Arial"/>
        </w:rPr>
        <w:t>Iznos suf</w:t>
      </w:r>
      <w:r>
        <w:rPr>
          <w:rFonts w:eastAsia="Calibri" w:cs="Arial"/>
        </w:rPr>
        <w:t>inanciranja općine: 788.937,50 kn</w:t>
      </w:r>
    </w:p>
    <w:p w:rsidR="00162A65" w:rsidRDefault="00162A65" w:rsidP="00162A65">
      <w:pPr>
        <w:jc w:val="both"/>
        <w:rPr>
          <w:rFonts w:eastAsia="Calibri" w:cs="Arial"/>
          <w:b/>
        </w:rPr>
      </w:pPr>
      <w:r>
        <w:rPr>
          <w:rFonts w:eastAsia="Calibri" w:cs="Arial"/>
          <w:b/>
        </w:rPr>
        <w:lastRenderedPageBreak/>
        <w:t xml:space="preserve">4. Nabava šumskog </w:t>
      </w:r>
      <w:proofErr w:type="spellStart"/>
      <w:r>
        <w:rPr>
          <w:rFonts w:eastAsia="Calibri" w:cs="Arial"/>
          <w:b/>
        </w:rPr>
        <w:t>malčera</w:t>
      </w:r>
      <w:proofErr w:type="spellEnd"/>
      <w:r>
        <w:rPr>
          <w:rFonts w:eastAsia="Calibri" w:cs="Arial"/>
          <w:b/>
        </w:rPr>
        <w:t xml:space="preserve">: </w:t>
      </w:r>
      <w:r w:rsidRPr="004846DC">
        <w:rPr>
          <w:rFonts w:eastAsia="Calibri" w:cs="Arial"/>
        </w:rPr>
        <w:t>Datum prijave:</w:t>
      </w:r>
      <w:r>
        <w:rPr>
          <w:rFonts w:eastAsia="Calibri" w:cs="Arial"/>
          <w:b/>
        </w:rPr>
        <w:t xml:space="preserve"> </w:t>
      </w:r>
      <w:r w:rsidRPr="004846DC">
        <w:rPr>
          <w:rFonts w:eastAsia="Calibri" w:cs="Arial"/>
        </w:rPr>
        <w:t>13.03.2019. – Ministarstvo grad</w:t>
      </w:r>
      <w:r w:rsidR="00705325">
        <w:rPr>
          <w:rFonts w:eastAsia="Calibri" w:cs="Arial"/>
        </w:rPr>
        <w:t>iteljstva i prostornoga uređenja</w:t>
      </w:r>
      <w:r>
        <w:rPr>
          <w:rFonts w:eastAsia="Calibri" w:cs="Arial"/>
        </w:rPr>
        <w:t xml:space="preserve"> – Poticanje razvoja komunalnog gospodarstva i ujednačavanje komu</w:t>
      </w:r>
      <w:r w:rsidR="008662A4">
        <w:rPr>
          <w:rFonts w:eastAsia="Calibri" w:cs="Arial"/>
        </w:rPr>
        <w:t xml:space="preserve">nalnog standarda u 2019. godini – </w:t>
      </w:r>
      <w:r w:rsidR="008662A4" w:rsidRPr="008662A4">
        <w:rPr>
          <w:rFonts w:eastAsia="Calibri" w:cs="Arial"/>
          <w:i/>
          <w:u w:val="single"/>
        </w:rPr>
        <w:t>čeka na rezultate</w:t>
      </w:r>
    </w:p>
    <w:p w:rsidR="00162A65" w:rsidRPr="004846DC" w:rsidRDefault="00162A65" w:rsidP="00162A65">
      <w:pPr>
        <w:spacing w:after="0"/>
        <w:jc w:val="both"/>
        <w:rPr>
          <w:rFonts w:eastAsia="Calibri" w:cs="Arial"/>
        </w:rPr>
      </w:pPr>
      <w:r w:rsidRPr="004846DC">
        <w:rPr>
          <w:rFonts w:eastAsia="Calibri" w:cs="Arial"/>
        </w:rPr>
        <w:t>Ukupan iznos projekta: 247.448,75 kn</w:t>
      </w:r>
    </w:p>
    <w:p w:rsidR="00162A65" w:rsidRPr="004846DC" w:rsidRDefault="00162A65" w:rsidP="00162A65">
      <w:pPr>
        <w:spacing w:after="0"/>
        <w:jc w:val="both"/>
        <w:rPr>
          <w:rFonts w:eastAsia="Calibri" w:cs="Arial"/>
        </w:rPr>
      </w:pPr>
      <w:r w:rsidRPr="004846DC">
        <w:rPr>
          <w:rFonts w:eastAsia="Calibri" w:cs="Arial"/>
        </w:rPr>
        <w:t>Iznos zatražen od Ministarstva: 100.000,00 kn</w:t>
      </w:r>
    </w:p>
    <w:p w:rsidR="00162A65" w:rsidRPr="004846DC" w:rsidRDefault="00162A65" w:rsidP="00162A65">
      <w:pPr>
        <w:spacing w:after="0"/>
        <w:jc w:val="both"/>
        <w:rPr>
          <w:rFonts w:eastAsia="Calibri" w:cs="Arial"/>
        </w:rPr>
      </w:pPr>
      <w:r w:rsidRPr="004846DC">
        <w:rPr>
          <w:rFonts w:eastAsia="Calibri" w:cs="Arial"/>
        </w:rPr>
        <w:t>Iznos sufinanciranja općine: 147.448,75 kn</w:t>
      </w:r>
    </w:p>
    <w:p w:rsidR="00162A65" w:rsidRDefault="00162A65" w:rsidP="00162A65">
      <w:pPr>
        <w:rPr>
          <w:rFonts w:eastAsia="Calibri" w:cs="Arial"/>
          <w:b/>
        </w:rPr>
      </w:pPr>
    </w:p>
    <w:p w:rsidR="00162A65" w:rsidRDefault="00162A65" w:rsidP="002970D4">
      <w:pPr>
        <w:jc w:val="both"/>
        <w:rPr>
          <w:rFonts w:eastAsia="Calibri" w:cs="Arial"/>
          <w:i/>
          <w:u w:val="single"/>
        </w:rPr>
      </w:pPr>
      <w:r>
        <w:rPr>
          <w:rFonts w:eastAsia="Calibri" w:cs="Arial"/>
          <w:b/>
        </w:rPr>
        <w:t xml:space="preserve">5. </w:t>
      </w:r>
      <w:r w:rsidRPr="00162A65">
        <w:rPr>
          <w:rFonts w:eastAsia="Calibri" w:cs="Arial"/>
          <w:b/>
        </w:rPr>
        <w:t>Gradnja punionice vozila na električnu energiju</w:t>
      </w:r>
      <w:r w:rsidR="00344A93">
        <w:rPr>
          <w:rFonts w:eastAsia="Calibri" w:cs="Arial"/>
          <w:b/>
        </w:rPr>
        <w:t xml:space="preserve">: </w:t>
      </w:r>
      <w:r w:rsidR="00344A93">
        <w:rPr>
          <w:rFonts w:eastAsia="Calibri" w:cs="Arial"/>
        </w:rPr>
        <w:t xml:space="preserve">Datum prijave: </w:t>
      </w:r>
      <w:r w:rsidR="002970D4">
        <w:rPr>
          <w:rFonts w:eastAsia="Calibri" w:cs="Arial"/>
        </w:rPr>
        <w:t xml:space="preserve">15.05.2019. - </w:t>
      </w:r>
      <w:r w:rsidR="002970D4" w:rsidRPr="003C59D9">
        <w:rPr>
          <w:rFonts w:eastAsia="Calibri" w:cs="Arial"/>
        </w:rPr>
        <w:t>Fond za zaštitu okoliša i energetsku učinkovitost</w:t>
      </w:r>
      <w:r w:rsidR="002970D4">
        <w:rPr>
          <w:rFonts w:eastAsia="Calibri" w:cs="Arial"/>
        </w:rPr>
        <w:t xml:space="preserve"> – Sufinanciranje gradnje punionica vozila na električnu energiju 2019. – </w:t>
      </w:r>
      <w:r w:rsidR="008662A4">
        <w:rPr>
          <w:rFonts w:eastAsia="Calibri" w:cs="Arial"/>
          <w:i/>
          <w:u w:val="single"/>
        </w:rPr>
        <w:t>odobreno 36.412,25 kn</w:t>
      </w:r>
    </w:p>
    <w:p w:rsidR="002970D4" w:rsidRPr="004846DC" w:rsidRDefault="002970D4" w:rsidP="002970D4">
      <w:pPr>
        <w:spacing w:after="0"/>
        <w:jc w:val="both"/>
        <w:rPr>
          <w:rFonts w:eastAsia="Calibri" w:cs="Arial"/>
        </w:rPr>
      </w:pPr>
      <w:r w:rsidRPr="004846DC">
        <w:rPr>
          <w:rFonts w:eastAsia="Calibri" w:cs="Arial"/>
        </w:rPr>
        <w:t xml:space="preserve">Ukupan iznos projekta: </w:t>
      </w:r>
      <w:r>
        <w:rPr>
          <w:rFonts w:eastAsia="Calibri" w:cs="Arial"/>
        </w:rPr>
        <w:t>131.666,88 kn</w:t>
      </w:r>
    </w:p>
    <w:p w:rsidR="002970D4" w:rsidRPr="004846DC" w:rsidRDefault="002970D4" w:rsidP="002970D4">
      <w:pPr>
        <w:spacing w:after="0"/>
        <w:jc w:val="both"/>
        <w:rPr>
          <w:rFonts w:eastAsia="Calibri" w:cs="Arial"/>
        </w:rPr>
      </w:pPr>
      <w:r w:rsidRPr="004846DC">
        <w:rPr>
          <w:rFonts w:eastAsia="Calibri" w:cs="Arial"/>
        </w:rPr>
        <w:t xml:space="preserve">Iznos zatražen od Ministarstva: </w:t>
      </w:r>
      <w:r>
        <w:rPr>
          <w:rFonts w:eastAsia="Calibri" w:cs="Arial"/>
        </w:rPr>
        <w:t>52.666,75 kn</w:t>
      </w:r>
    </w:p>
    <w:p w:rsidR="002970D4" w:rsidRPr="004846DC" w:rsidRDefault="002970D4" w:rsidP="002970D4">
      <w:pPr>
        <w:spacing w:after="0"/>
        <w:jc w:val="both"/>
        <w:rPr>
          <w:rFonts w:eastAsia="Calibri" w:cs="Arial"/>
        </w:rPr>
      </w:pPr>
      <w:r w:rsidRPr="004846DC">
        <w:rPr>
          <w:rFonts w:eastAsia="Calibri" w:cs="Arial"/>
        </w:rPr>
        <w:t xml:space="preserve">Iznos sufinanciranja općine: </w:t>
      </w:r>
      <w:r>
        <w:rPr>
          <w:rFonts w:eastAsia="Calibri" w:cs="Arial"/>
        </w:rPr>
        <w:t>79.000,13 kn</w:t>
      </w:r>
    </w:p>
    <w:p w:rsidR="002970D4" w:rsidRPr="00344A93" w:rsidRDefault="002970D4" w:rsidP="002970D4">
      <w:pPr>
        <w:jc w:val="both"/>
        <w:rPr>
          <w:rFonts w:eastAsia="Calibri" w:cs="Arial"/>
        </w:rPr>
      </w:pPr>
    </w:p>
    <w:p w:rsidR="00162A65" w:rsidRDefault="00162A65" w:rsidP="00162A65">
      <w:pPr>
        <w:jc w:val="both"/>
        <w:rPr>
          <w:rFonts w:eastAsia="Calibri" w:cs="Arial"/>
          <w:i/>
          <w:u w:val="single"/>
        </w:rPr>
      </w:pPr>
      <w:r>
        <w:rPr>
          <w:rFonts w:eastAsia="Calibri" w:cs="Arial"/>
          <w:b/>
        </w:rPr>
        <w:t xml:space="preserve">6. Energetski učinkovito vozilo: </w:t>
      </w:r>
      <w:r w:rsidRPr="003C59D9">
        <w:rPr>
          <w:rFonts w:eastAsia="Calibri" w:cs="Arial"/>
        </w:rPr>
        <w:t>Datum prijave: 17.05.2019. – Fond za zaštitu okoliša i energetsku učinkovitost</w:t>
      </w:r>
      <w:r>
        <w:rPr>
          <w:rFonts w:eastAsia="Calibri" w:cs="Arial"/>
        </w:rPr>
        <w:t xml:space="preserve"> – Sufinanciranje kupnje energetski učinkovitih vozila pravnim osobama određenim kao korisnici sredstava Fonda 2019. </w:t>
      </w:r>
      <w:r w:rsidR="00204D8C">
        <w:rPr>
          <w:rFonts w:eastAsia="Calibri" w:cs="Arial"/>
        </w:rPr>
        <w:t xml:space="preserve">– </w:t>
      </w:r>
      <w:r w:rsidR="008662A4">
        <w:rPr>
          <w:rFonts w:eastAsia="Calibri" w:cs="Arial"/>
          <w:i/>
          <w:u w:val="single"/>
        </w:rPr>
        <w:t>odobreno 80.000,00 kn</w:t>
      </w:r>
    </w:p>
    <w:p w:rsidR="00D37025" w:rsidRPr="004846DC" w:rsidRDefault="00D37025" w:rsidP="00D37025">
      <w:pPr>
        <w:spacing w:after="0"/>
        <w:jc w:val="both"/>
        <w:rPr>
          <w:rFonts w:eastAsia="Calibri" w:cs="Arial"/>
        </w:rPr>
      </w:pPr>
      <w:r w:rsidRPr="004846DC">
        <w:rPr>
          <w:rFonts w:eastAsia="Calibri" w:cs="Arial"/>
        </w:rPr>
        <w:t xml:space="preserve">Ukupan iznos projekta: </w:t>
      </w:r>
      <w:r>
        <w:rPr>
          <w:rFonts w:eastAsia="Calibri" w:cs="Arial"/>
        </w:rPr>
        <w:t>225.125,00 kn</w:t>
      </w:r>
    </w:p>
    <w:p w:rsidR="00D37025" w:rsidRPr="004846DC" w:rsidRDefault="00D37025" w:rsidP="00D37025">
      <w:pPr>
        <w:spacing w:after="0"/>
        <w:jc w:val="both"/>
        <w:rPr>
          <w:rFonts w:eastAsia="Calibri" w:cs="Arial"/>
        </w:rPr>
      </w:pPr>
      <w:r w:rsidRPr="004846DC">
        <w:rPr>
          <w:rFonts w:eastAsia="Calibri" w:cs="Arial"/>
        </w:rPr>
        <w:t xml:space="preserve">Iznos zatražen od Ministarstva: </w:t>
      </w:r>
      <w:r>
        <w:rPr>
          <w:rFonts w:eastAsia="Calibri" w:cs="Arial"/>
        </w:rPr>
        <w:t>90.050,00 kn</w:t>
      </w:r>
    </w:p>
    <w:p w:rsidR="00D37025" w:rsidRDefault="00D37025" w:rsidP="00D37025">
      <w:pPr>
        <w:spacing w:after="0"/>
        <w:jc w:val="both"/>
        <w:rPr>
          <w:rFonts w:eastAsia="Calibri" w:cs="Arial"/>
        </w:rPr>
      </w:pPr>
      <w:r w:rsidRPr="004846DC">
        <w:rPr>
          <w:rFonts w:eastAsia="Calibri" w:cs="Arial"/>
        </w:rPr>
        <w:t xml:space="preserve">Iznos sufinanciranja općine: </w:t>
      </w:r>
      <w:r>
        <w:rPr>
          <w:rFonts w:eastAsia="Calibri" w:cs="Arial"/>
        </w:rPr>
        <w:t>135.075,00 kn</w:t>
      </w:r>
    </w:p>
    <w:p w:rsidR="00D05DA6" w:rsidRDefault="00D05DA6" w:rsidP="00D37025">
      <w:pPr>
        <w:spacing w:after="0"/>
        <w:jc w:val="both"/>
        <w:rPr>
          <w:rFonts w:eastAsia="Calibri" w:cs="Arial"/>
        </w:rPr>
      </w:pPr>
    </w:p>
    <w:p w:rsidR="00D05DA6" w:rsidRDefault="00D05DA6" w:rsidP="00D37025">
      <w:pPr>
        <w:spacing w:after="0"/>
        <w:jc w:val="both"/>
        <w:rPr>
          <w:rFonts w:cs="Arial"/>
          <w:color w:val="222222"/>
        </w:rPr>
      </w:pPr>
      <w:r w:rsidRPr="00D05DA6">
        <w:rPr>
          <w:rFonts w:eastAsia="Calibri" w:cs="Arial"/>
          <w:b/>
        </w:rPr>
        <w:t>7.</w:t>
      </w:r>
      <w:r w:rsidRPr="00D05DA6">
        <w:rPr>
          <w:rFonts w:eastAsia="Calibri" w:cs="Arial"/>
        </w:rPr>
        <w:t xml:space="preserve">  </w:t>
      </w:r>
      <w:r w:rsidRPr="00D05DA6">
        <w:rPr>
          <w:rFonts w:eastAsia="Calibri" w:cs="Arial"/>
          <w:b/>
        </w:rPr>
        <w:t>Europa za građane</w:t>
      </w:r>
      <w:r w:rsidR="00661613">
        <w:rPr>
          <w:rFonts w:eastAsia="Calibri" w:cs="Arial"/>
          <w:b/>
        </w:rPr>
        <w:t xml:space="preserve">: </w:t>
      </w:r>
      <w:r w:rsidR="00661613">
        <w:rPr>
          <w:rFonts w:eastAsia="Calibri" w:cs="Arial"/>
        </w:rPr>
        <w:t>Datum prijave: 26.02.2019.</w:t>
      </w:r>
      <w:r w:rsidRPr="00D05DA6">
        <w:rPr>
          <w:rFonts w:eastAsia="Calibri" w:cs="Arial"/>
        </w:rPr>
        <w:t xml:space="preserve"> - </w:t>
      </w:r>
      <w:r w:rsidRPr="00D05DA6">
        <w:rPr>
          <w:rFonts w:cs="Arial"/>
          <w:color w:val="222222"/>
        </w:rPr>
        <w:t xml:space="preserve">mjera Umrežavanje gradova financira se iz programa Europa za građane. </w:t>
      </w:r>
      <w:r w:rsidRPr="008662A4">
        <w:rPr>
          <w:rFonts w:cs="Arial"/>
          <w:i/>
          <w:color w:val="222222"/>
          <w:u w:val="single"/>
        </w:rPr>
        <w:t>– nije odobreno.</w:t>
      </w:r>
    </w:p>
    <w:p w:rsidR="00D05DA6" w:rsidRDefault="00D05DA6" w:rsidP="00D05DA6">
      <w:pPr>
        <w:spacing w:after="0"/>
        <w:jc w:val="both"/>
        <w:rPr>
          <w:rFonts w:eastAsia="Calibri" w:cs="Arial"/>
        </w:rPr>
      </w:pPr>
    </w:p>
    <w:p w:rsidR="00D05DA6" w:rsidRPr="004846DC" w:rsidRDefault="00D05DA6" w:rsidP="00D05DA6">
      <w:pPr>
        <w:spacing w:after="0"/>
        <w:jc w:val="both"/>
        <w:rPr>
          <w:rFonts w:eastAsia="Calibri" w:cs="Arial"/>
        </w:rPr>
      </w:pPr>
      <w:r w:rsidRPr="004846DC">
        <w:rPr>
          <w:rFonts w:eastAsia="Calibri" w:cs="Arial"/>
        </w:rPr>
        <w:t xml:space="preserve">Ukupan iznos projekta: </w:t>
      </w:r>
      <w:r w:rsidR="00661613">
        <w:rPr>
          <w:rFonts w:eastAsia="Calibri" w:cs="Arial"/>
        </w:rPr>
        <w:t>93.240</w:t>
      </w:r>
      <w:r>
        <w:rPr>
          <w:rFonts w:eastAsia="Calibri" w:cs="Arial"/>
        </w:rPr>
        <w:t>,00 €</w:t>
      </w:r>
    </w:p>
    <w:p w:rsidR="00D05DA6" w:rsidRPr="004846DC" w:rsidRDefault="00D05DA6" w:rsidP="00D05DA6">
      <w:pPr>
        <w:spacing w:after="0"/>
        <w:jc w:val="both"/>
        <w:rPr>
          <w:rFonts w:eastAsia="Calibri" w:cs="Arial"/>
        </w:rPr>
      </w:pPr>
      <w:r w:rsidRPr="004846DC">
        <w:rPr>
          <w:rFonts w:eastAsia="Calibri" w:cs="Arial"/>
        </w:rPr>
        <w:t xml:space="preserve">Iznos zatražen od Ministarstva: </w:t>
      </w:r>
      <w:r w:rsidR="00661613">
        <w:rPr>
          <w:rFonts w:eastAsia="Calibri" w:cs="Arial"/>
        </w:rPr>
        <w:t>93.240</w:t>
      </w:r>
      <w:r>
        <w:rPr>
          <w:rFonts w:eastAsia="Calibri" w:cs="Arial"/>
        </w:rPr>
        <w:t>,00 €</w:t>
      </w:r>
    </w:p>
    <w:p w:rsidR="00D05DA6" w:rsidRDefault="00D05DA6" w:rsidP="00D05DA6">
      <w:pPr>
        <w:spacing w:after="0"/>
        <w:jc w:val="both"/>
        <w:rPr>
          <w:rFonts w:eastAsia="Calibri" w:cs="Arial"/>
        </w:rPr>
      </w:pPr>
      <w:r w:rsidRPr="004846DC">
        <w:rPr>
          <w:rFonts w:eastAsia="Calibri" w:cs="Arial"/>
        </w:rPr>
        <w:t xml:space="preserve">Iznos sufinanciranja općine: </w:t>
      </w:r>
      <w:r>
        <w:rPr>
          <w:rFonts w:eastAsia="Calibri" w:cs="Arial"/>
        </w:rPr>
        <w:t>0,00 kn</w:t>
      </w:r>
    </w:p>
    <w:p w:rsidR="00D37025" w:rsidRDefault="00D37025" w:rsidP="00162A65">
      <w:pPr>
        <w:jc w:val="both"/>
        <w:rPr>
          <w:rFonts w:eastAsia="Calibri" w:cs="Arial"/>
        </w:rPr>
      </w:pPr>
    </w:p>
    <w:p w:rsidR="002A3E30" w:rsidRDefault="00D05DA6" w:rsidP="002A3E30">
      <w:pPr>
        <w:spacing w:after="0" w:line="259" w:lineRule="auto"/>
        <w:jc w:val="both"/>
        <w:rPr>
          <w:rFonts w:eastAsia="Calibri" w:cs="Arial"/>
        </w:rPr>
      </w:pPr>
      <w:r>
        <w:rPr>
          <w:rFonts w:eastAsia="Calibri" w:cs="Arial"/>
          <w:b/>
        </w:rPr>
        <w:t>8</w:t>
      </w:r>
      <w:r w:rsidR="00C04D54">
        <w:rPr>
          <w:rFonts w:eastAsia="Calibri" w:cs="Arial"/>
          <w:b/>
        </w:rPr>
        <w:t xml:space="preserve">. </w:t>
      </w:r>
      <w:r w:rsidR="00C04D54" w:rsidRPr="00EC7EA5">
        <w:rPr>
          <w:rFonts w:eastAsia="Calibri" w:cs="Arial"/>
          <w:b/>
        </w:rPr>
        <w:t>Iskaz interesa za poboljšanje sportske infrastrukture za razdoblje 2019</w:t>
      </w:r>
      <w:r w:rsidR="00C04D54">
        <w:rPr>
          <w:rFonts w:eastAsia="Calibri" w:cs="Arial"/>
          <w:b/>
        </w:rPr>
        <w:t>.</w:t>
      </w:r>
      <w:r w:rsidR="00C04D54" w:rsidRPr="00EC7EA5">
        <w:rPr>
          <w:rFonts w:eastAsia="Calibri" w:cs="Arial"/>
          <w:b/>
        </w:rPr>
        <w:t>-2022</w:t>
      </w:r>
      <w:r w:rsidR="00C04D54">
        <w:rPr>
          <w:rFonts w:eastAsia="Calibri" w:cs="Arial"/>
          <w:b/>
        </w:rPr>
        <w:t>.</w:t>
      </w:r>
      <w:r w:rsidR="00C04D54" w:rsidRPr="00EC7EA5">
        <w:rPr>
          <w:rFonts w:eastAsia="Calibri" w:cs="Arial"/>
          <w:b/>
        </w:rPr>
        <w:t xml:space="preserve"> godine</w:t>
      </w:r>
      <w:r w:rsidR="00C04D54" w:rsidRPr="00861240">
        <w:rPr>
          <w:rFonts w:eastAsia="Calibri" w:cs="Arial"/>
        </w:rPr>
        <w:t xml:space="preserve"> – Nogometni klub Nova Ves, HNS – Hrvatski nogometni savez „Uređenje i navodnjavanje nogometnog igrališta Nova Ves“</w:t>
      </w:r>
    </w:p>
    <w:p w:rsidR="00C04D54" w:rsidRDefault="00C04D54" w:rsidP="002A3E30">
      <w:pPr>
        <w:spacing w:after="0" w:line="259" w:lineRule="auto"/>
        <w:jc w:val="both"/>
        <w:rPr>
          <w:rFonts w:eastAsia="Calibri" w:cs="Arial"/>
          <w:b/>
        </w:rPr>
      </w:pPr>
    </w:p>
    <w:p w:rsidR="00C04D54" w:rsidRDefault="00C04D54" w:rsidP="002A3E30">
      <w:pPr>
        <w:spacing w:after="0" w:line="259" w:lineRule="auto"/>
        <w:jc w:val="both"/>
        <w:rPr>
          <w:rFonts w:eastAsia="Calibri" w:cs="Arial"/>
        </w:rPr>
      </w:pPr>
      <w:r w:rsidRPr="00C04D54">
        <w:rPr>
          <w:rFonts w:eastAsia="Calibri" w:cs="Arial"/>
        </w:rPr>
        <w:t>Odobreno: 30.000,00 kn</w:t>
      </w:r>
    </w:p>
    <w:p w:rsidR="005630D8" w:rsidRDefault="005630D8" w:rsidP="002A3E30">
      <w:pPr>
        <w:spacing w:after="0" w:line="259" w:lineRule="auto"/>
        <w:jc w:val="both"/>
        <w:rPr>
          <w:rFonts w:eastAsia="Calibri" w:cs="Arial"/>
        </w:rPr>
      </w:pPr>
    </w:p>
    <w:p w:rsidR="005630D8" w:rsidRPr="00861240" w:rsidRDefault="005630D8" w:rsidP="005630D8">
      <w:pPr>
        <w:spacing w:after="0"/>
        <w:jc w:val="both"/>
        <w:rPr>
          <w:rFonts w:eastAsia="Calibri" w:cs="Arial"/>
        </w:rPr>
      </w:pPr>
      <w:r>
        <w:rPr>
          <w:rFonts w:eastAsia="Calibri" w:cs="Arial"/>
          <w:b/>
        </w:rPr>
        <w:t>9</w:t>
      </w:r>
      <w:r w:rsidRPr="005E040F">
        <w:rPr>
          <w:rFonts w:eastAsia="Calibri" w:cs="Arial"/>
          <w:b/>
        </w:rPr>
        <w:t xml:space="preserve">. </w:t>
      </w:r>
      <w:r>
        <w:rPr>
          <w:rFonts w:eastAsia="Calibri" w:cs="Arial"/>
          <w:b/>
        </w:rPr>
        <w:t>Trg Svetog Petra i Pavla i župno dvorište, arheološko istraživanje</w:t>
      </w:r>
      <w:r w:rsidRPr="00861240">
        <w:rPr>
          <w:rFonts w:eastAsia="Calibri" w:cs="Arial"/>
        </w:rPr>
        <w:t xml:space="preserve"> listopad 201</w:t>
      </w:r>
      <w:r>
        <w:rPr>
          <w:rFonts w:eastAsia="Calibri" w:cs="Arial"/>
        </w:rPr>
        <w:t>8</w:t>
      </w:r>
      <w:r w:rsidR="00A93E73">
        <w:rPr>
          <w:rFonts w:eastAsia="Calibri" w:cs="Arial"/>
        </w:rPr>
        <w:t>.</w:t>
      </w:r>
      <w:r w:rsidRPr="00861240">
        <w:rPr>
          <w:rFonts w:eastAsia="Calibri" w:cs="Arial"/>
        </w:rPr>
        <w:t xml:space="preserve"> – Ministarstvo kulture, </w:t>
      </w:r>
      <w:proofErr w:type="spellStart"/>
      <w:r w:rsidRPr="00861240">
        <w:rPr>
          <w:rFonts w:eastAsia="Calibri" w:cs="Arial"/>
        </w:rPr>
        <w:t>georadarska</w:t>
      </w:r>
      <w:proofErr w:type="spellEnd"/>
      <w:r w:rsidRPr="00861240">
        <w:rPr>
          <w:rFonts w:eastAsia="Calibri" w:cs="Arial"/>
        </w:rPr>
        <w:t xml:space="preserve"> istraživanja – dobivena sredstva: 30.000,00 kn. </w:t>
      </w:r>
      <w:r w:rsidRPr="00861240">
        <w:rPr>
          <w:rFonts w:eastAsia="Calibri" w:cs="Arial"/>
          <w:i/>
          <w:u w:val="single"/>
        </w:rPr>
        <w:t xml:space="preserve">– odobreno – </w:t>
      </w:r>
      <w:r>
        <w:rPr>
          <w:rFonts w:eastAsia="Calibri" w:cs="Arial"/>
          <w:i/>
          <w:u w:val="single"/>
        </w:rPr>
        <w:t>u fazi nabave</w:t>
      </w:r>
    </w:p>
    <w:p w:rsidR="005630D8" w:rsidRPr="00861240" w:rsidRDefault="005630D8" w:rsidP="005630D8">
      <w:pPr>
        <w:spacing w:after="0"/>
        <w:jc w:val="both"/>
        <w:rPr>
          <w:rFonts w:eastAsia="Calibri" w:cs="Arial"/>
        </w:rPr>
      </w:pPr>
    </w:p>
    <w:p w:rsidR="005630D8" w:rsidRPr="00861240" w:rsidRDefault="005630D8" w:rsidP="005630D8">
      <w:pPr>
        <w:spacing w:after="0"/>
        <w:jc w:val="both"/>
        <w:rPr>
          <w:rFonts w:eastAsia="Calibri" w:cs="Arial"/>
        </w:rPr>
      </w:pPr>
      <w:r w:rsidRPr="00861240">
        <w:rPr>
          <w:rFonts w:eastAsia="Calibri" w:cs="Arial"/>
        </w:rPr>
        <w:t>Ukupan iznos projekta: 34.000,00 kn</w:t>
      </w:r>
    </w:p>
    <w:p w:rsidR="005630D8" w:rsidRPr="00861240" w:rsidRDefault="005630D8" w:rsidP="005630D8">
      <w:pPr>
        <w:spacing w:after="0"/>
        <w:jc w:val="both"/>
        <w:rPr>
          <w:rFonts w:eastAsia="Calibri" w:cs="Arial"/>
        </w:rPr>
      </w:pPr>
      <w:r w:rsidRPr="00861240">
        <w:rPr>
          <w:rFonts w:eastAsia="Calibri" w:cs="Arial"/>
        </w:rPr>
        <w:t>Iznos zatražen od Ministarstva: 30.000,00</w:t>
      </w:r>
      <w:r>
        <w:rPr>
          <w:rFonts w:eastAsia="Calibri" w:cs="Arial"/>
        </w:rPr>
        <w:t xml:space="preserve"> kn</w:t>
      </w:r>
    </w:p>
    <w:p w:rsidR="005630D8" w:rsidRDefault="005630D8" w:rsidP="005630D8">
      <w:pPr>
        <w:spacing w:after="0"/>
        <w:jc w:val="both"/>
        <w:rPr>
          <w:rFonts w:eastAsia="Calibri" w:cs="Arial"/>
        </w:rPr>
      </w:pPr>
      <w:r w:rsidRPr="00861240">
        <w:rPr>
          <w:rFonts w:eastAsia="Calibri" w:cs="Arial"/>
        </w:rPr>
        <w:t>Iznos sufinanciranja općine: 4.000,00</w:t>
      </w:r>
      <w:r>
        <w:rPr>
          <w:rFonts w:eastAsia="Calibri" w:cs="Arial"/>
        </w:rPr>
        <w:t xml:space="preserve"> kn</w:t>
      </w:r>
    </w:p>
    <w:p w:rsidR="00EF26F8" w:rsidRDefault="00EF26F8" w:rsidP="005630D8">
      <w:pPr>
        <w:spacing w:after="0"/>
        <w:jc w:val="both"/>
        <w:rPr>
          <w:rFonts w:eastAsia="Calibri" w:cs="Arial"/>
        </w:rPr>
      </w:pPr>
    </w:p>
    <w:p w:rsidR="005630D8" w:rsidRDefault="005630D8" w:rsidP="005630D8">
      <w:pPr>
        <w:spacing w:after="0"/>
        <w:jc w:val="both"/>
        <w:rPr>
          <w:rFonts w:eastAsia="Calibri" w:cs="Arial"/>
        </w:rPr>
      </w:pPr>
    </w:p>
    <w:p w:rsidR="005630D8" w:rsidRDefault="00EB6860" w:rsidP="005630D8">
      <w:pPr>
        <w:spacing w:after="0" w:line="259" w:lineRule="auto"/>
        <w:jc w:val="both"/>
        <w:rPr>
          <w:rFonts w:eastAsia="Calibri" w:cs="Arial"/>
        </w:rPr>
      </w:pPr>
      <w:r>
        <w:rPr>
          <w:rFonts w:eastAsia="Calibri" w:cs="Arial"/>
          <w:b/>
        </w:rPr>
        <w:lastRenderedPageBreak/>
        <w:t>10</w:t>
      </w:r>
      <w:r w:rsidR="005630D8" w:rsidRPr="00521F8A">
        <w:rPr>
          <w:rFonts w:eastAsia="Calibri" w:cs="Arial"/>
          <w:b/>
        </w:rPr>
        <w:t>.</w:t>
      </w:r>
      <w:r w:rsidR="005630D8">
        <w:rPr>
          <w:rFonts w:eastAsia="Calibri" w:cs="Arial"/>
        </w:rPr>
        <w:t xml:space="preserve"> </w:t>
      </w:r>
      <w:r w:rsidR="005630D8" w:rsidRPr="00521F8A">
        <w:rPr>
          <w:rFonts w:eastAsia="Calibri" w:cs="Arial"/>
          <w:b/>
        </w:rPr>
        <w:t>Sufinanciranje provedbe EU projekata na regionalnoj i lokalnoj razini za 2019. godinu</w:t>
      </w:r>
      <w:r w:rsidR="005630D8">
        <w:rPr>
          <w:rFonts w:eastAsia="Calibri" w:cs="Arial"/>
          <w:b/>
        </w:rPr>
        <w:t xml:space="preserve">: </w:t>
      </w:r>
      <w:r w:rsidR="005630D8" w:rsidRPr="00521F8A">
        <w:rPr>
          <w:rFonts w:eastAsia="Calibri" w:cs="Arial"/>
        </w:rPr>
        <w:t>Datum prijave:</w:t>
      </w:r>
      <w:r w:rsidR="005630D8">
        <w:rPr>
          <w:rFonts w:eastAsia="Calibri" w:cs="Arial"/>
          <w:b/>
        </w:rPr>
        <w:t xml:space="preserve"> </w:t>
      </w:r>
      <w:r w:rsidR="005630D8" w:rsidRPr="00521F8A">
        <w:rPr>
          <w:rFonts w:eastAsia="Calibri" w:cs="Arial"/>
        </w:rPr>
        <w:t>02.07.2019.</w:t>
      </w:r>
      <w:r w:rsidR="005630D8">
        <w:rPr>
          <w:rFonts w:eastAsia="Calibri" w:cs="Arial"/>
        </w:rPr>
        <w:t xml:space="preserve"> – Ministarstvo regionalnog razvoja i fondova EU – Energetska obnova zgrade Sportskog centra Nova Ves na adresi Rade Končara 10, Nova </w:t>
      </w:r>
      <w:proofErr w:type="spellStart"/>
      <w:r w:rsidR="005630D8">
        <w:rPr>
          <w:rFonts w:eastAsia="Calibri" w:cs="Arial"/>
        </w:rPr>
        <w:t>Ves</w:t>
      </w:r>
      <w:proofErr w:type="spellEnd"/>
      <w:r w:rsidR="005630D8">
        <w:rPr>
          <w:rFonts w:eastAsia="Calibri" w:cs="Arial"/>
        </w:rPr>
        <w:t xml:space="preserve"> </w:t>
      </w:r>
      <w:proofErr w:type="spellStart"/>
      <w:r w:rsidR="005630D8">
        <w:rPr>
          <w:rFonts w:eastAsia="Calibri" w:cs="Arial"/>
        </w:rPr>
        <w:t>Petrijanečka</w:t>
      </w:r>
      <w:proofErr w:type="spellEnd"/>
      <w:r w:rsidR="005630D8">
        <w:rPr>
          <w:rFonts w:eastAsia="Calibri" w:cs="Arial"/>
        </w:rPr>
        <w:t xml:space="preserve"> – </w:t>
      </w:r>
      <w:r w:rsidR="005630D8" w:rsidRPr="005A49CD">
        <w:rPr>
          <w:rFonts w:eastAsia="Calibri" w:cs="Arial"/>
          <w:i/>
          <w:u w:val="single"/>
        </w:rPr>
        <w:t>čeka se na rezultate.</w:t>
      </w:r>
    </w:p>
    <w:p w:rsidR="005630D8" w:rsidRDefault="005630D8" w:rsidP="005630D8">
      <w:pPr>
        <w:spacing w:after="0" w:line="259" w:lineRule="auto"/>
        <w:jc w:val="both"/>
        <w:rPr>
          <w:rFonts w:eastAsia="Calibri" w:cs="Arial"/>
        </w:rPr>
      </w:pPr>
    </w:p>
    <w:p w:rsidR="005630D8" w:rsidRPr="004846DC" w:rsidRDefault="005630D8" w:rsidP="005630D8">
      <w:pPr>
        <w:spacing w:after="0"/>
        <w:jc w:val="both"/>
        <w:rPr>
          <w:rFonts w:eastAsia="Calibri" w:cs="Arial"/>
        </w:rPr>
      </w:pPr>
      <w:r w:rsidRPr="004846DC">
        <w:rPr>
          <w:rFonts w:eastAsia="Calibri" w:cs="Arial"/>
        </w:rPr>
        <w:t xml:space="preserve">Ukupan iznos projekta: </w:t>
      </w:r>
      <w:r>
        <w:rPr>
          <w:rFonts w:eastAsia="Calibri" w:cs="Arial"/>
        </w:rPr>
        <w:t>634.946,38 kn</w:t>
      </w:r>
    </w:p>
    <w:p w:rsidR="005630D8" w:rsidRPr="004846DC" w:rsidRDefault="005630D8" w:rsidP="005630D8">
      <w:pPr>
        <w:spacing w:after="0"/>
        <w:jc w:val="both"/>
        <w:rPr>
          <w:rFonts w:eastAsia="Calibri" w:cs="Arial"/>
        </w:rPr>
      </w:pPr>
      <w:r w:rsidRPr="004846DC">
        <w:rPr>
          <w:rFonts w:eastAsia="Calibri" w:cs="Arial"/>
        </w:rPr>
        <w:t xml:space="preserve">Iznos zatražen od Ministarstva: </w:t>
      </w:r>
      <w:r>
        <w:rPr>
          <w:rFonts w:eastAsia="Calibri" w:cs="Arial"/>
        </w:rPr>
        <w:t>184.023,43 kn</w:t>
      </w:r>
    </w:p>
    <w:p w:rsidR="005630D8" w:rsidRDefault="005630D8" w:rsidP="005630D8">
      <w:pPr>
        <w:spacing w:after="0"/>
        <w:jc w:val="both"/>
        <w:rPr>
          <w:rFonts w:eastAsia="Calibri" w:cs="Arial"/>
        </w:rPr>
      </w:pPr>
      <w:r w:rsidRPr="004846DC">
        <w:rPr>
          <w:rFonts w:eastAsia="Calibri" w:cs="Arial"/>
        </w:rPr>
        <w:t xml:space="preserve">Iznos sufinanciranja općine: </w:t>
      </w:r>
      <w:r>
        <w:rPr>
          <w:rFonts w:eastAsia="Calibri" w:cs="Arial"/>
        </w:rPr>
        <w:t>450.922,95 kn</w:t>
      </w:r>
    </w:p>
    <w:p w:rsidR="005630D8" w:rsidRDefault="005630D8" w:rsidP="005630D8">
      <w:pPr>
        <w:spacing w:after="0"/>
        <w:jc w:val="both"/>
        <w:rPr>
          <w:rFonts w:eastAsia="Calibri" w:cs="Arial"/>
        </w:rPr>
      </w:pPr>
    </w:p>
    <w:p w:rsidR="005630D8" w:rsidRDefault="005630D8" w:rsidP="005630D8">
      <w:pPr>
        <w:spacing w:after="0"/>
        <w:jc w:val="both"/>
        <w:rPr>
          <w:rFonts w:eastAsia="Calibri" w:cs="Arial"/>
        </w:rPr>
      </w:pPr>
      <w:r w:rsidRPr="002D475D">
        <w:rPr>
          <w:rFonts w:eastAsia="Calibri" w:cs="Arial"/>
          <w:b/>
        </w:rPr>
        <w:t>1</w:t>
      </w:r>
      <w:r w:rsidR="00EB6860">
        <w:rPr>
          <w:rFonts w:eastAsia="Calibri" w:cs="Arial"/>
          <w:b/>
        </w:rPr>
        <w:t>1</w:t>
      </w:r>
      <w:r w:rsidRPr="002D475D">
        <w:rPr>
          <w:rFonts w:eastAsia="Calibri" w:cs="Arial"/>
          <w:b/>
        </w:rPr>
        <w:t>.</w:t>
      </w:r>
      <w:r>
        <w:rPr>
          <w:rFonts w:eastAsia="Calibri" w:cs="Arial"/>
        </w:rPr>
        <w:t xml:space="preserve"> </w:t>
      </w:r>
      <w:r w:rsidRPr="00521F8A">
        <w:rPr>
          <w:rFonts w:eastAsia="Calibri" w:cs="Arial"/>
          <w:b/>
        </w:rPr>
        <w:t>Sufinanciranje provedbe EU projekata na regionalnoj i lokalnoj razini za 2019. godinu</w:t>
      </w:r>
      <w:r>
        <w:rPr>
          <w:rFonts w:eastAsia="Calibri" w:cs="Arial"/>
          <w:b/>
        </w:rPr>
        <w:t xml:space="preserve">: </w:t>
      </w:r>
      <w:r w:rsidRPr="00521F8A">
        <w:rPr>
          <w:rFonts w:eastAsia="Calibri" w:cs="Arial"/>
        </w:rPr>
        <w:t>Datum prijave:</w:t>
      </w:r>
      <w:r>
        <w:rPr>
          <w:rFonts w:eastAsia="Calibri" w:cs="Arial"/>
          <w:b/>
        </w:rPr>
        <w:t xml:space="preserve"> </w:t>
      </w:r>
      <w:r w:rsidRPr="00521F8A">
        <w:rPr>
          <w:rFonts w:eastAsia="Calibri" w:cs="Arial"/>
        </w:rPr>
        <w:t>02.07.2019.</w:t>
      </w:r>
      <w:r>
        <w:rPr>
          <w:rFonts w:eastAsia="Calibri" w:cs="Arial"/>
        </w:rPr>
        <w:t xml:space="preserve"> – Ministarstvo regionalnog razvoja i fondova EU – Energetska obnova zgrade Društvenog doma na adresi Ljudevita Gaja 1, Nova </w:t>
      </w:r>
      <w:proofErr w:type="spellStart"/>
      <w:r>
        <w:rPr>
          <w:rFonts w:eastAsia="Calibri" w:cs="Arial"/>
        </w:rPr>
        <w:t>Ves</w:t>
      </w:r>
      <w:proofErr w:type="spellEnd"/>
      <w:r>
        <w:rPr>
          <w:rFonts w:eastAsia="Calibri" w:cs="Arial"/>
        </w:rPr>
        <w:t xml:space="preserve"> </w:t>
      </w:r>
      <w:proofErr w:type="spellStart"/>
      <w:r>
        <w:rPr>
          <w:rFonts w:eastAsia="Calibri" w:cs="Arial"/>
        </w:rPr>
        <w:t>Petrijanečka</w:t>
      </w:r>
      <w:proofErr w:type="spellEnd"/>
      <w:r>
        <w:rPr>
          <w:rFonts w:eastAsia="Calibri" w:cs="Arial"/>
        </w:rPr>
        <w:t xml:space="preserve"> - </w:t>
      </w:r>
      <w:r w:rsidRPr="005A49CD">
        <w:rPr>
          <w:rFonts w:eastAsia="Calibri" w:cs="Arial"/>
          <w:i/>
          <w:u w:val="single"/>
        </w:rPr>
        <w:t>čeka se na rezultate.</w:t>
      </w:r>
    </w:p>
    <w:p w:rsidR="005630D8" w:rsidRDefault="005630D8" w:rsidP="005630D8">
      <w:pPr>
        <w:spacing w:after="0"/>
        <w:jc w:val="both"/>
        <w:rPr>
          <w:rFonts w:eastAsia="Calibri" w:cs="Arial"/>
        </w:rPr>
      </w:pPr>
    </w:p>
    <w:p w:rsidR="005630D8" w:rsidRPr="004846DC" w:rsidRDefault="005630D8" w:rsidP="005630D8">
      <w:pPr>
        <w:spacing w:after="0"/>
        <w:jc w:val="both"/>
        <w:rPr>
          <w:rFonts w:eastAsia="Calibri" w:cs="Arial"/>
        </w:rPr>
      </w:pPr>
      <w:r w:rsidRPr="004846DC">
        <w:rPr>
          <w:rFonts w:eastAsia="Calibri" w:cs="Arial"/>
        </w:rPr>
        <w:t xml:space="preserve">Ukupan iznos projekta: </w:t>
      </w:r>
      <w:r>
        <w:rPr>
          <w:rFonts w:eastAsia="Calibri" w:cs="Arial"/>
        </w:rPr>
        <w:t>731.493,13 kn</w:t>
      </w:r>
    </w:p>
    <w:p w:rsidR="005630D8" w:rsidRPr="004846DC" w:rsidRDefault="005630D8" w:rsidP="005630D8">
      <w:pPr>
        <w:spacing w:after="0"/>
        <w:jc w:val="both"/>
        <w:rPr>
          <w:rFonts w:eastAsia="Calibri" w:cs="Arial"/>
        </w:rPr>
      </w:pPr>
      <w:r w:rsidRPr="004846DC">
        <w:rPr>
          <w:rFonts w:eastAsia="Calibri" w:cs="Arial"/>
        </w:rPr>
        <w:t xml:space="preserve">Iznos zatražen od Ministarstva: </w:t>
      </w:r>
      <w:r>
        <w:rPr>
          <w:rFonts w:eastAsia="Calibri" w:cs="Arial"/>
        </w:rPr>
        <w:t>156.960,17 kn</w:t>
      </w:r>
    </w:p>
    <w:p w:rsidR="005630D8" w:rsidRDefault="005630D8" w:rsidP="005630D8">
      <w:pPr>
        <w:spacing w:after="0"/>
        <w:jc w:val="both"/>
        <w:rPr>
          <w:rFonts w:eastAsia="Calibri" w:cs="Arial"/>
        </w:rPr>
      </w:pPr>
      <w:r w:rsidRPr="004846DC">
        <w:rPr>
          <w:rFonts w:eastAsia="Calibri" w:cs="Arial"/>
        </w:rPr>
        <w:t xml:space="preserve">Iznos sufinanciranja općine: </w:t>
      </w:r>
      <w:r>
        <w:rPr>
          <w:rFonts w:eastAsia="Calibri" w:cs="Arial"/>
        </w:rPr>
        <w:t>574.532,96 kn</w:t>
      </w:r>
    </w:p>
    <w:p w:rsidR="005630D8" w:rsidRPr="00861240" w:rsidRDefault="005630D8" w:rsidP="005630D8">
      <w:pPr>
        <w:spacing w:after="0"/>
        <w:jc w:val="both"/>
        <w:rPr>
          <w:rFonts w:eastAsia="Calibri" w:cs="Arial"/>
        </w:rPr>
      </w:pPr>
    </w:p>
    <w:p w:rsidR="005630D8" w:rsidRDefault="005630D8" w:rsidP="002A3E30">
      <w:pPr>
        <w:spacing w:after="0" w:line="259" w:lineRule="auto"/>
        <w:jc w:val="both"/>
        <w:rPr>
          <w:rFonts w:eastAsia="Calibri" w:cs="Arial"/>
        </w:rPr>
      </w:pPr>
    </w:p>
    <w:p w:rsidR="00EB6860" w:rsidRDefault="00EB6860" w:rsidP="002A3E30">
      <w:pPr>
        <w:spacing w:after="0" w:line="259" w:lineRule="auto"/>
        <w:jc w:val="both"/>
        <w:rPr>
          <w:rFonts w:eastAsia="Calibri" w:cs="Arial"/>
          <w:b/>
        </w:rPr>
      </w:pPr>
    </w:p>
    <w:p w:rsidR="00BB6F18" w:rsidRDefault="00BB6F18" w:rsidP="002A3E30">
      <w:pPr>
        <w:spacing w:after="0" w:line="259" w:lineRule="auto"/>
        <w:jc w:val="both"/>
        <w:rPr>
          <w:rFonts w:eastAsia="Calibri" w:cs="Arial"/>
          <w:b/>
        </w:rPr>
      </w:pPr>
      <w:r w:rsidRPr="00BB6F18">
        <w:rPr>
          <w:rFonts w:eastAsia="Calibri" w:cs="Arial"/>
          <w:b/>
        </w:rPr>
        <w:t>PRIJAVLJENI PROJEKTI ZA UDRUGE, A PRIJAVE JE IZRADILA OPĆINA PETRIJANEC:</w:t>
      </w:r>
    </w:p>
    <w:p w:rsidR="00BB6F18" w:rsidRDefault="00BB6F18" w:rsidP="002A3E30">
      <w:pPr>
        <w:spacing w:after="0" w:line="259" w:lineRule="auto"/>
        <w:jc w:val="both"/>
        <w:rPr>
          <w:rFonts w:eastAsia="Calibri" w:cs="Arial"/>
          <w:b/>
        </w:rPr>
      </w:pPr>
    </w:p>
    <w:p w:rsidR="00BB6F18" w:rsidRDefault="00BB6F18" w:rsidP="002A3E30">
      <w:pPr>
        <w:spacing w:after="0" w:line="259" w:lineRule="auto"/>
        <w:jc w:val="both"/>
        <w:rPr>
          <w:rFonts w:eastAsia="Calibri" w:cs="Arial"/>
          <w:b/>
        </w:rPr>
      </w:pPr>
      <w:r>
        <w:rPr>
          <w:rFonts w:eastAsia="Calibri" w:cs="Arial"/>
          <w:b/>
        </w:rPr>
        <w:t>1. Varaždinska županija</w:t>
      </w:r>
    </w:p>
    <w:p w:rsidR="00BB6F18" w:rsidRDefault="00BB6F18" w:rsidP="002A3E30">
      <w:pPr>
        <w:spacing w:after="0" w:line="259" w:lineRule="auto"/>
        <w:jc w:val="both"/>
        <w:rPr>
          <w:rFonts w:eastAsia="Calibri" w:cs="Arial"/>
          <w:b/>
        </w:rPr>
      </w:pPr>
    </w:p>
    <w:p w:rsidR="00BB6F18" w:rsidRPr="00BB6F18" w:rsidRDefault="00BB6F18" w:rsidP="00BB6F18">
      <w:pPr>
        <w:pStyle w:val="Odlomakpopisa"/>
        <w:numPr>
          <w:ilvl w:val="0"/>
          <w:numId w:val="44"/>
        </w:numPr>
        <w:spacing w:after="0"/>
        <w:jc w:val="both"/>
        <w:rPr>
          <w:rFonts w:ascii="Arial" w:eastAsia="Calibri" w:hAnsi="Arial" w:cs="Arial"/>
          <w:b/>
        </w:rPr>
      </w:pPr>
      <w:r w:rsidRPr="00BB6F18">
        <w:rPr>
          <w:rFonts w:ascii="Arial" w:hAnsi="Arial" w:cs="Arial"/>
        </w:rPr>
        <w:t>Kulturno umjetničko društvo Općine Petrijanec – projekt „</w:t>
      </w:r>
      <w:proofErr w:type="spellStart"/>
      <w:r w:rsidRPr="00BB6F18">
        <w:rPr>
          <w:rFonts w:ascii="Arial" w:hAnsi="Arial" w:cs="Arial"/>
        </w:rPr>
        <w:t>Liepi</w:t>
      </w:r>
      <w:proofErr w:type="spellEnd"/>
      <w:r w:rsidRPr="00BB6F18">
        <w:rPr>
          <w:rFonts w:ascii="Arial" w:hAnsi="Arial" w:cs="Arial"/>
        </w:rPr>
        <w:t xml:space="preserve"> </w:t>
      </w:r>
      <w:proofErr w:type="spellStart"/>
      <w:r w:rsidRPr="00BB6F18">
        <w:rPr>
          <w:rFonts w:ascii="Arial" w:hAnsi="Arial" w:cs="Arial"/>
        </w:rPr>
        <w:t>cajti</w:t>
      </w:r>
      <w:proofErr w:type="spellEnd"/>
      <w:r w:rsidRPr="00BB6F18">
        <w:rPr>
          <w:rFonts w:ascii="Arial" w:hAnsi="Arial" w:cs="Arial"/>
        </w:rPr>
        <w:t xml:space="preserve"> s KUD-om“ – </w:t>
      </w:r>
      <w:r w:rsidRPr="00BB6F18">
        <w:rPr>
          <w:rFonts w:ascii="Arial" w:hAnsi="Arial" w:cs="Arial"/>
          <w:i/>
          <w:u w:val="single"/>
        </w:rPr>
        <w:t>nije odobreno.</w:t>
      </w:r>
    </w:p>
    <w:p w:rsidR="00BB6F18" w:rsidRPr="00BB6F18" w:rsidRDefault="00BB6F18" w:rsidP="00BB6F18">
      <w:pPr>
        <w:pStyle w:val="Odlomakpopisa"/>
        <w:numPr>
          <w:ilvl w:val="0"/>
          <w:numId w:val="44"/>
        </w:numPr>
        <w:spacing w:after="0"/>
        <w:jc w:val="both"/>
        <w:rPr>
          <w:rFonts w:ascii="Arial" w:eastAsia="Calibri" w:hAnsi="Arial" w:cs="Arial"/>
          <w:b/>
        </w:rPr>
      </w:pPr>
      <w:r w:rsidRPr="00BB6F18">
        <w:rPr>
          <w:rFonts w:ascii="Arial" w:hAnsi="Arial" w:cs="Arial"/>
        </w:rPr>
        <w:t xml:space="preserve">Lovačko društvo šljuka Petrijanec – projekt Gađanje glinenih golubova – </w:t>
      </w:r>
      <w:r w:rsidRPr="00BB6F18">
        <w:rPr>
          <w:rFonts w:ascii="Arial" w:hAnsi="Arial" w:cs="Arial"/>
          <w:i/>
          <w:u w:val="single"/>
        </w:rPr>
        <w:t>nije odobreno.</w:t>
      </w:r>
    </w:p>
    <w:p w:rsidR="00BB6F18" w:rsidRPr="00BB6F18" w:rsidRDefault="00BB6F18" w:rsidP="00BB6F18">
      <w:pPr>
        <w:pStyle w:val="Odlomakpopisa"/>
        <w:numPr>
          <w:ilvl w:val="0"/>
          <w:numId w:val="44"/>
        </w:numPr>
        <w:spacing w:after="0"/>
        <w:jc w:val="both"/>
        <w:rPr>
          <w:rFonts w:ascii="Arial" w:eastAsia="Calibri" w:hAnsi="Arial" w:cs="Arial"/>
          <w:b/>
        </w:rPr>
      </w:pPr>
      <w:r w:rsidRPr="00BB6F18">
        <w:rPr>
          <w:rFonts w:ascii="Arial" w:hAnsi="Arial" w:cs="Arial"/>
        </w:rPr>
        <w:t xml:space="preserve">Nogometno športski klub Orač – projekt Malonogometni turnir 2019. – </w:t>
      </w:r>
      <w:r w:rsidRPr="00BB6F18">
        <w:rPr>
          <w:rFonts w:ascii="Arial" w:hAnsi="Arial" w:cs="Arial"/>
          <w:i/>
          <w:u w:val="single"/>
        </w:rPr>
        <w:t>nije odobreno.</w:t>
      </w:r>
    </w:p>
    <w:p w:rsidR="00BB6F18" w:rsidRPr="00BB6F18" w:rsidRDefault="00BB6F18" w:rsidP="00BB6F18">
      <w:pPr>
        <w:pStyle w:val="Odlomakpopisa"/>
        <w:numPr>
          <w:ilvl w:val="0"/>
          <w:numId w:val="44"/>
        </w:numPr>
        <w:spacing w:after="0"/>
        <w:jc w:val="both"/>
        <w:rPr>
          <w:rFonts w:ascii="Arial" w:eastAsia="Calibri" w:hAnsi="Arial" w:cs="Arial"/>
          <w:b/>
        </w:rPr>
      </w:pPr>
      <w:r w:rsidRPr="00BB6F18">
        <w:rPr>
          <w:rFonts w:ascii="Arial" w:eastAsia="Arial Unicode MS" w:hAnsi="Arial" w:cs="Arial"/>
        </w:rPr>
        <w:t xml:space="preserve">„Konj, moj prijatelj“ Općine Cestica, Petrijanec, </w:t>
      </w:r>
      <w:proofErr w:type="spellStart"/>
      <w:r w:rsidRPr="00BB6F18">
        <w:rPr>
          <w:rFonts w:ascii="Arial" w:eastAsia="Arial Unicode MS" w:hAnsi="Arial" w:cs="Arial"/>
        </w:rPr>
        <w:t>Sračinec</w:t>
      </w:r>
      <w:proofErr w:type="spellEnd"/>
      <w:r w:rsidRPr="00BB6F18">
        <w:rPr>
          <w:rFonts w:ascii="Arial" w:eastAsia="Arial Unicode MS" w:hAnsi="Arial" w:cs="Arial"/>
        </w:rPr>
        <w:t xml:space="preserve"> i Vinica – projekt </w:t>
      </w:r>
      <w:r w:rsidRPr="00BB6F18">
        <w:rPr>
          <w:rFonts w:ascii="Arial" w:hAnsi="Arial" w:cs="Arial"/>
        </w:rPr>
        <w:t xml:space="preserve">Konjičke igre u </w:t>
      </w:r>
      <w:proofErr w:type="spellStart"/>
      <w:r w:rsidRPr="00BB6F18">
        <w:rPr>
          <w:rFonts w:ascii="Arial" w:hAnsi="Arial" w:cs="Arial"/>
        </w:rPr>
        <w:t>Zelendvoru</w:t>
      </w:r>
      <w:proofErr w:type="spellEnd"/>
      <w:r w:rsidRPr="00BB6F18">
        <w:rPr>
          <w:rFonts w:ascii="Arial" w:hAnsi="Arial" w:cs="Arial"/>
        </w:rPr>
        <w:t xml:space="preserve"> – donacija U</w:t>
      </w:r>
      <w:r w:rsidR="00763994">
        <w:rPr>
          <w:rFonts w:ascii="Arial" w:hAnsi="Arial" w:cs="Arial"/>
        </w:rPr>
        <w:t>druzi 14</w:t>
      </w:r>
      <w:r w:rsidRPr="00BB6F18">
        <w:rPr>
          <w:rFonts w:ascii="Arial" w:hAnsi="Arial" w:cs="Arial"/>
        </w:rPr>
        <w:t xml:space="preserve">.000,00 kn – </w:t>
      </w:r>
      <w:r w:rsidRPr="00BB6F18">
        <w:rPr>
          <w:rFonts w:ascii="Arial" w:hAnsi="Arial" w:cs="Arial"/>
          <w:i/>
          <w:u w:val="single"/>
        </w:rPr>
        <w:t>odobreno i provedeno.</w:t>
      </w:r>
    </w:p>
    <w:p w:rsidR="00BB6F18" w:rsidRPr="00BB6F18" w:rsidRDefault="00BB6F18" w:rsidP="00BB6F18">
      <w:pPr>
        <w:pStyle w:val="Odlomakpopisa"/>
        <w:numPr>
          <w:ilvl w:val="0"/>
          <w:numId w:val="44"/>
        </w:numPr>
        <w:spacing w:after="0"/>
        <w:jc w:val="both"/>
        <w:rPr>
          <w:rFonts w:ascii="Arial" w:eastAsia="Calibri" w:hAnsi="Arial" w:cs="Arial"/>
          <w:b/>
        </w:rPr>
      </w:pPr>
      <w:r w:rsidRPr="00BB6F18">
        <w:rPr>
          <w:rFonts w:ascii="Arial" w:eastAsia="Arial Unicode MS" w:hAnsi="Arial" w:cs="Arial"/>
        </w:rPr>
        <w:t xml:space="preserve">Udruga umirovljenika Općine Petrijanec – projekt </w:t>
      </w:r>
      <w:r w:rsidRPr="00BB6F18">
        <w:rPr>
          <w:rFonts w:ascii="Arial" w:hAnsi="Arial" w:cs="Arial"/>
        </w:rPr>
        <w:t xml:space="preserve">Mi smo uz vas – donacija Udruzi 5.000,00 kn – </w:t>
      </w:r>
      <w:r w:rsidRPr="00BB6F18">
        <w:rPr>
          <w:rFonts w:ascii="Arial" w:hAnsi="Arial" w:cs="Arial"/>
          <w:i/>
          <w:u w:val="single"/>
        </w:rPr>
        <w:t>odobreno.</w:t>
      </w:r>
    </w:p>
    <w:p w:rsidR="00DA3B40" w:rsidRPr="002A3E30" w:rsidRDefault="00DA3B40" w:rsidP="002A3E30">
      <w:pPr>
        <w:spacing w:after="0" w:line="259" w:lineRule="auto"/>
        <w:jc w:val="both"/>
        <w:rPr>
          <w:rFonts w:eastAsia="Calibri" w:cs="Arial"/>
          <w:b/>
        </w:rPr>
      </w:pPr>
    </w:p>
    <w:p w:rsidR="00DA3B40" w:rsidRDefault="00DA3B40" w:rsidP="002A3E30">
      <w:pPr>
        <w:spacing w:after="0" w:line="259" w:lineRule="auto"/>
        <w:jc w:val="both"/>
        <w:rPr>
          <w:rFonts w:eastAsia="Calibri" w:cs="Arial"/>
          <w:b/>
        </w:rPr>
      </w:pPr>
      <w:r>
        <w:rPr>
          <w:rFonts w:eastAsia="Calibri" w:cs="Arial"/>
          <w:b/>
        </w:rPr>
        <w:t>2. HEP Natječaj za donacije udruga 2019</w:t>
      </w:r>
    </w:p>
    <w:p w:rsidR="00DA3B40" w:rsidRDefault="00DA3B40" w:rsidP="002A3E30">
      <w:pPr>
        <w:spacing w:after="0" w:line="259" w:lineRule="auto"/>
        <w:jc w:val="both"/>
        <w:rPr>
          <w:rFonts w:eastAsia="Calibri" w:cs="Arial"/>
          <w:b/>
        </w:rPr>
      </w:pPr>
    </w:p>
    <w:p w:rsidR="00DA3B40" w:rsidRPr="00DA3B40" w:rsidRDefault="00DA3B40" w:rsidP="00DA3B40">
      <w:pPr>
        <w:pStyle w:val="Odlomakpopisa"/>
        <w:numPr>
          <w:ilvl w:val="0"/>
          <w:numId w:val="45"/>
        </w:numPr>
        <w:spacing w:after="0"/>
        <w:jc w:val="both"/>
        <w:rPr>
          <w:rFonts w:ascii="Arial" w:eastAsia="Calibri" w:hAnsi="Arial" w:cs="Arial"/>
          <w:b/>
        </w:rPr>
      </w:pPr>
      <w:r w:rsidRPr="00DA3B40">
        <w:rPr>
          <w:rFonts w:ascii="Arial" w:eastAsia="Arial Unicode MS" w:hAnsi="Arial" w:cs="Arial"/>
        </w:rPr>
        <w:t xml:space="preserve">„Konj, moj prijatelj“ Općine Cestica, Petrijanec, </w:t>
      </w:r>
      <w:proofErr w:type="spellStart"/>
      <w:r w:rsidRPr="00DA3B40">
        <w:rPr>
          <w:rFonts w:ascii="Arial" w:eastAsia="Arial Unicode MS" w:hAnsi="Arial" w:cs="Arial"/>
        </w:rPr>
        <w:t>Sračinec</w:t>
      </w:r>
      <w:proofErr w:type="spellEnd"/>
      <w:r w:rsidRPr="00DA3B40">
        <w:rPr>
          <w:rFonts w:ascii="Arial" w:eastAsia="Arial Unicode MS" w:hAnsi="Arial" w:cs="Arial"/>
        </w:rPr>
        <w:t xml:space="preserve"> i Vinica - projekt </w:t>
      </w:r>
      <w:r w:rsidRPr="00DA3B40">
        <w:rPr>
          <w:rFonts w:ascii="Arial" w:hAnsi="Arial" w:cs="Arial"/>
        </w:rPr>
        <w:t xml:space="preserve">Konjičke igre u </w:t>
      </w:r>
      <w:proofErr w:type="spellStart"/>
      <w:r w:rsidRPr="00DA3B40">
        <w:rPr>
          <w:rFonts w:ascii="Arial" w:hAnsi="Arial" w:cs="Arial"/>
        </w:rPr>
        <w:t>Zelendvoru</w:t>
      </w:r>
      <w:proofErr w:type="spellEnd"/>
      <w:r w:rsidRPr="00DA3B40">
        <w:rPr>
          <w:rFonts w:ascii="Arial" w:hAnsi="Arial" w:cs="Arial"/>
        </w:rPr>
        <w:t xml:space="preserve"> – </w:t>
      </w:r>
      <w:r w:rsidRPr="00DA3B40">
        <w:rPr>
          <w:rFonts w:ascii="Arial" w:hAnsi="Arial" w:cs="Arial"/>
          <w:i/>
          <w:u w:val="single"/>
        </w:rPr>
        <w:t>nije odobreno.</w:t>
      </w:r>
    </w:p>
    <w:p w:rsidR="00DA3B40" w:rsidRPr="00DA3B40" w:rsidRDefault="00DA3B40" w:rsidP="00DA3B40">
      <w:pPr>
        <w:pStyle w:val="Odlomakpopisa"/>
        <w:numPr>
          <w:ilvl w:val="0"/>
          <w:numId w:val="45"/>
        </w:numPr>
        <w:spacing w:after="0"/>
        <w:jc w:val="both"/>
        <w:rPr>
          <w:rFonts w:ascii="Arial" w:eastAsia="Calibri" w:hAnsi="Arial" w:cs="Arial"/>
          <w:b/>
        </w:rPr>
      </w:pPr>
      <w:r w:rsidRPr="00DA3B40">
        <w:rPr>
          <w:rFonts w:ascii="Arial" w:eastAsia="Arial Unicode MS" w:hAnsi="Arial" w:cs="Arial"/>
        </w:rPr>
        <w:t xml:space="preserve">Kulturno umjetničko društvo Općine Petrijanec – projekt Glumom do samopouzdanja – </w:t>
      </w:r>
      <w:r w:rsidRPr="00DA3B40">
        <w:rPr>
          <w:rFonts w:ascii="Arial" w:eastAsia="Arial Unicode MS" w:hAnsi="Arial" w:cs="Arial"/>
          <w:i/>
          <w:u w:val="single"/>
        </w:rPr>
        <w:t>nije odobreno</w:t>
      </w:r>
      <w:r w:rsidRPr="00DA3B40">
        <w:rPr>
          <w:rFonts w:ascii="Arial" w:eastAsia="Arial Unicode MS" w:hAnsi="Arial" w:cs="Arial"/>
        </w:rPr>
        <w:t>.</w:t>
      </w:r>
    </w:p>
    <w:p w:rsidR="00DA3B40" w:rsidRPr="00DA3B40" w:rsidRDefault="00DA3B40" w:rsidP="00DA3B40">
      <w:pPr>
        <w:pStyle w:val="Odlomakpopisa"/>
        <w:numPr>
          <w:ilvl w:val="0"/>
          <w:numId w:val="45"/>
        </w:numPr>
        <w:spacing w:after="0"/>
        <w:jc w:val="both"/>
        <w:rPr>
          <w:rFonts w:ascii="Arial" w:eastAsia="Calibri" w:hAnsi="Arial" w:cs="Arial"/>
          <w:b/>
        </w:rPr>
      </w:pPr>
      <w:r w:rsidRPr="00DA3B40">
        <w:rPr>
          <w:rFonts w:ascii="Arial" w:eastAsia="Arial Unicode MS" w:hAnsi="Arial" w:cs="Arial"/>
        </w:rPr>
        <w:t xml:space="preserve">Nogometno športski klub Orač – projekt </w:t>
      </w:r>
      <w:r w:rsidRPr="00DA3B40">
        <w:rPr>
          <w:rFonts w:ascii="Arial" w:hAnsi="Arial" w:cs="Arial"/>
        </w:rPr>
        <w:t xml:space="preserve">Sudjelujem, treniram, pobjeđujem – </w:t>
      </w:r>
      <w:r w:rsidRPr="00DA3B40">
        <w:rPr>
          <w:rFonts w:ascii="Arial" w:hAnsi="Arial" w:cs="Arial"/>
          <w:i/>
          <w:u w:val="single"/>
        </w:rPr>
        <w:t>nije odobreno.</w:t>
      </w:r>
    </w:p>
    <w:p w:rsidR="00DA3B40" w:rsidRPr="00DA3B40" w:rsidRDefault="00DA3B40" w:rsidP="00DA3B40">
      <w:pPr>
        <w:pStyle w:val="Odlomakpopisa"/>
        <w:numPr>
          <w:ilvl w:val="0"/>
          <w:numId w:val="45"/>
        </w:numPr>
        <w:spacing w:after="0"/>
        <w:jc w:val="both"/>
        <w:rPr>
          <w:rFonts w:ascii="Arial" w:eastAsia="Calibri" w:hAnsi="Arial" w:cs="Arial"/>
          <w:b/>
        </w:rPr>
      </w:pPr>
      <w:r w:rsidRPr="00DA3B40">
        <w:rPr>
          <w:rFonts w:ascii="Arial" w:eastAsia="Arial Unicode MS" w:hAnsi="Arial" w:cs="Arial"/>
        </w:rPr>
        <w:t xml:space="preserve">Udruga umirovljenika Općine Petrijanec – projekt </w:t>
      </w:r>
      <w:r w:rsidRPr="00DA3B40">
        <w:rPr>
          <w:rFonts w:ascii="Arial" w:hAnsi="Arial" w:cs="Arial"/>
        </w:rPr>
        <w:t xml:space="preserve">Socijalna podrška starijih i nemoćnih osoba – </w:t>
      </w:r>
      <w:r w:rsidRPr="00DA3B40">
        <w:rPr>
          <w:rFonts w:ascii="Arial" w:hAnsi="Arial" w:cs="Arial"/>
          <w:i/>
          <w:u w:val="single"/>
        </w:rPr>
        <w:t>nije odobreno.</w:t>
      </w:r>
    </w:p>
    <w:p w:rsidR="00DA3B40" w:rsidRDefault="00DA3B40" w:rsidP="002A3E30">
      <w:pPr>
        <w:spacing w:after="0" w:line="259" w:lineRule="auto"/>
        <w:jc w:val="both"/>
        <w:rPr>
          <w:rFonts w:eastAsia="Calibri" w:cs="Arial"/>
          <w:b/>
        </w:rPr>
      </w:pPr>
    </w:p>
    <w:p w:rsidR="00A93E73" w:rsidRDefault="00A93E73" w:rsidP="002A3E30">
      <w:pPr>
        <w:spacing w:after="0" w:line="259" w:lineRule="auto"/>
        <w:jc w:val="both"/>
        <w:rPr>
          <w:rFonts w:eastAsia="Calibri" w:cs="Arial"/>
          <w:b/>
        </w:rPr>
      </w:pPr>
    </w:p>
    <w:p w:rsidR="00EF26F8" w:rsidRDefault="00EF26F8" w:rsidP="002A3E30">
      <w:pPr>
        <w:spacing w:after="0" w:line="259" w:lineRule="auto"/>
        <w:jc w:val="both"/>
        <w:rPr>
          <w:rFonts w:eastAsia="Calibri" w:cs="Arial"/>
          <w:b/>
        </w:rPr>
      </w:pPr>
    </w:p>
    <w:p w:rsidR="00EF26F8" w:rsidRDefault="00EF26F8" w:rsidP="002A3E30">
      <w:pPr>
        <w:spacing w:after="0" w:line="259" w:lineRule="auto"/>
        <w:jc w:val="both"/>
        <w:rPr>
          <w:rFonts w:eastAsia="Calibri" w:cs="Arial"/>
          <w:b/>
        </w:rPr>
      </w:pPr>
    </w:p>
    <w:p w:rsidR="00A93E73" w:rsidRDefault="00A93E73" w:rsidP="002A3E30">
      <w:pPr>
        <w:spacing w:after="0" w:line="259" w:lineRule="auto"/>
        <w:jc w:val="both"/>
        <w:rPr>
          <w:rFonts w:eastAsia="Calibri" w:cs="Arial"/>
          <w:b/>
        </w:rPr>
      </w:pPr>
    </w:p>
    <w:p w:rsidR="00311A6F" w:rsidRDefault="00311A6F" w:rsidP="002A3E30">
      <w:pPr>
        <w:spacing w:after="0" w:line="259" w:lineRule="auto"/>
        <w:jc w:val="both"/>
        <w:rPr>
          <w:b/>
        </w:rPr>
      </w:pPr>
      <w:r>
        <w:rPr>
          <w:rFonts w:eastAsia="Calibri" w:cs="Arial"/>
          <w:b/>
        </w:rPr>
        <w:lastRenderedPageBreak/>
        <w:t xml:space="preserve">3. </w:t>
      </w:r>
      <w:r w:rsidRPr="00311A6F">
        <w:rPr>
          <w:b/>
        </w:rPr>
        <w:t>Središnji državni ured za šport</w:t>
      </w:r>
    </w:p>
    <w:p w:rsidR="00311A6F" w:rsidRDefault="00311A6F" w:rsidP="002A3E30">
      <w:pPr>
        <w:spacing w:after="0" w:line="259" w:lineRule="auto"/>
        <w:jc w:val="both"/>
        <w:rPr>
          <w:b/>
        </w:rPr>
      </w:pPr>
    </w:p>
    <w:p w:rsidR="00311A6F" w:rsidRPr="00311A6F" w:rsidRDefault="00311A6F" w:rsidP="00311A6F">
      <w:pPr>
        <w:pStyle w:val="Odlomakpopisa"/>
        <w:numPr>
          <w:ilvl w:val="0"/>
          <w:numId w:val="46"/>
        </w:numPr>
        <w:spacing w:after="0"/>
        <w:jc w:val="both"/>
        <w:rPr>
          <w:rFonts w:ascii="Arial" w:eastAsia="Calibri" w:hAnsi="Arial" w:cs="Arial"/>
          <w:b/>
        </w:rPr>
      </w:pPr>
      <w:r w:rsidRPr="00311A6F">
        <w:rPr>
          <w:rFonts w:ascii="Arial" w:eastAsia="Arial Unicode MS" w:hAnsi="Arial" w:cs="Arial"/>
        </w:rPr>
        <w:t xml:space="preserve">Nogometni klub Nova Ves – projekt </w:t>
      </w:r>
      <w:r w:rsidRPr="00311A6F">
        <w:rPr>
          <w:rFonts w:ascii="Arial" w:hAnsi="Arial" w:cs="Arial"/>
        </w:rPr>
        <w:t xml:space="preserve">Zabavna škola nogometa – </w:t>
      </w:r>
      <w:r w:rsidRPr="00311A6F">
        <w:rPr>
          <w:rFonts w:ascii="Arial" w:hAnsi="Arial" w:cs="Arial"/>
          <w:i/>
          <w:u w:val="single"/>
        </w:rPr>
        <w:t>nije odobreno.</w:t>
      </w:r>
    </w:p>
    <w:p w:rsidR="00311A6F" w:rsidRPr="00311A6F" w:rsidRDefault="00311A6F" w:rsidP="00311A6F">
      <w:pPr>
        <w:pStyle w:val="Odlomakpopisa"/>
        <w:numPr>
          <w:ilvl w:val="0"/>
          <w:numId w:val="46"/>
        </w:numPr>
        <w:spacing w:after="0"/>
        <w:jc w:val="both"/>
        <w:rPr>
          <w:rFonts w:ascii="Arial" w:eastAsia="Calibri" w:hAnsi="Arial" w:cs="Arial"/>
          <w:b/>
        </w:rPr>
      </w:pPr>
      <w:r w:rsidRPr="00311A6F">
        <w:rPr>
          <w:rFonts w:ascii="Arial" w:eastAsia="Arial Unicode MS" w:hAnsi="Arial" w:cs="Arial"/>
        </w:rPr>
        <w:t xml:space="preserve">Nogometno športski klub Orač – projekt </w:t>
      </w:r>
      <w:proofErr w:type="spellStart"/>
      <w:r w:rsidRPr="00311A6F">
        <w:rPr>
          <w:rFonts w:ascii="Arial" w:hAnsi="Arial" w:cs="Arial"/>
        </w:rPr>
        <w:t>Dečec</w:t>
      </w:r>
      <w:proofErr w:type="spellEnd"/>
      <w:r w:rsidRPr="00311A6F">
        <w:rPr>
          <w:rFonts w:ascii="Arial" w:hAnsi="Arial" w:cs="Arial"/>
        </w:rPr>
        <w:t xml:space="preserve"> kup 2019. – </w:t>
      </w:r>
      <w:r w:rsidRPr="00311A6F">
        <w:rPr>
          <w:rFonts w:ascii="Arial" w:hAnsi="Arial" w:cs="Arial"/>
          <w:i/>
          <w:u w:val="single"/>
        </w:rPr>
        <w:t>nije odobreno.</w:t>
      </w:r>
    </w:p>
    <w:p w:rsidR="00311A6F" w:rsidRDefault="00311A6F" w:rsidP="002A3E30">
      <w:pPr>
        <w:spacing w:after="0" w:line="259" w:lineRule="auto"/>
        <w:jc w:val="both"/>
        <w:rPr>
          <w:rFonts w:eastAsia="Calibri" w:cs="Arial"/>
          <w:b/>
        </w:rPr>
      </w:pPr>
    </w:p>
    <w:p w:rsidR="00F72DBA" w:rsidRDefault="00F72DBA" w:rsidP="002A3E30">
      <w:pPr>
        <w:spacing w:after="0" w:line="259" w:lineRule="auto"/>
        <w:jc w:val="both"/>
        <w:rPr>
          <w:rFonts w:eastAsia="Calibri" w:cs="Arial"/>
          <w:b/>
        </w:rPr>
      </w:pPr>
      <w:r>
        <w:rPr>
          <w:rFonts w:eastAsia="Calibri" w:cs="Arial"/>
          <w:b/>
        </w:rPr>
        <w:t>4. Ministarstvo za demografiju, obitelj, mlade i socijalnu politiku</w:t>
      </w:r>
    </w:p>
    <w:p w:rsidR="00F72DBA" w:rsidRDefault="00F72DBA" w:rsidP="002A3E30">
      <w:pPr>
        <w:spacing w:after="0" w:line="259" w:lineRule="auto"/>
        <w:jc w:val="both"/>
        <w:rPr>
          <w:rFonts w:eastAsia="Calibri" w:cs="Arial"/>
          <w:b/>
        </w:rPr>
      </w:pPr>
    </w:p>
    <w:p w:rsidR="00F72DBA" w:rsidRPr="00F72DBA" w:rsidRDefault="00F72DBA" w:rsidP="00F72DBA">
      <w:pPr>
        <w:pStyle w:val="Odlomakpopisa"/>
        <w:numPr>
          <w:ilvl w:val="0"/>
          <w:numId w:val="47"/>
        </w:numPr>
        <w:spacing w:after="0"/>
        <w:jc w:val="both"/>
        <w:rPr>
          <w:rFonts w:ascii="Arial" w:eastAsia="Calibri" w:hAnsi="Arial" w:cs="Arial"/>
          <w:b/>
        </w:rPr>
      </w:pPr>
      <w:r w:rsidRPr="00F72DBA">
        <w:rPr>
          <w:rFonts w:ascii="Arial" w:eastAsia="Arial Unicode MS" w:hAnsi="Arial" w:cs="Arial"/>
          <w:lang w:eastAsia="hr-HR"/>
        </w:rPr>
        <w:t xml:space="preserve">Udruga umirovljenika Općine Petrijanec – projekt Socijalna podrška i uključivanje starijih osoba u zajednicu – </w:t>
      </w:r>
      <w:r w:rsidRPr="00F72DBA">
        <w:rPr>
          <w:rFonts w:ascii="Arial" w:eastAsia="Arial Unicode MS" w:hAnsi="Arial" w:cs="Arial"/>
          <w:i/>
          <w:u w:val="single"/>
          <w:lang w:eastAsia="hr-HR"/>
        </w:rPr>
        <w:t>čeka se na rezultate.</w:t>
      </w:r>
    </w:p>
    <w:p w:rsidR="00F72DBA" w:rsidRPr="00F72DBA" w:rsidRDefault="00F72DBA" w:rsidP="00F72DBA">
      <w:pPr>
        <w:pStyle w:val="Odlomakpopisa"/>
        <w:numPr>
          <w:ilvl w:val="0"/>
          <w:numId w:val="47"/>
        </w:numPr>
        <w:spacing w:after="0"/>
        <w:jc w:val="both"/>
        <w:rPr>
          <w:rFonts w:ascii="Arial" w:eastAsia="Calibri" w:hAnsi="Arial" w:cs="Arial"/>
          <w:b/>
        </w:rPr>
      </w:pPr>
      <w:r w:rsidRPr="00F72DBA">
        <w:rPr>
          <w:rFonts w:ascii="Arial" w:eastAsia="Arial Unicode MS" w:hAnsi="Arial" w:cs="Arial"/>
          <w:lang w:eastAsia="hr-HR"/>
        </w:rPr>
        <w:t xml:space="preserve">Udruga umirovljenika Općine Petrijanec – projekt </w:t>
      </w:r>
      <w:r w:rsidRPr="00F72DBA">
        <w:rPr>
          <w:rFonts w:ascii="Arial" w:eastAsia="Arial Unicode MS" w:hAnsi="Arial" w:cs="Arial"/>
        </w:rPr>
        <w:t>Socijalna podrška i prijevoz osoba starije životne dobi</w:t>
      </w:r>
      <w:r w:rsidRPr="00F72DBA">
        <w:rPr>
          <w:rFonts w:ascii="Arial" w:eastAsia="Arial Unicode MS" w:hAnsi="Arial" w:cs="Arial"/>
          <w:lang w:eastAsia="hr-HR"/>
        </w:rPr>
        <w:t xml:space="preserve"> – </w:t>
      </w:r>
      <w:r w:rsidRPr="00F72DBA">
        <w:rPr>
          <w:rFonts w:ascii="Arial" w:eastAsia="Arial Unicode MS" w:hAnsi="Arial" w:cs="Arial"/>
          <w:i/>
          <w:u w:val="single"/>
          <w:lang w:eastAsia="hr-HR"/>
        </w:rPr>
        <w:t>čeka se na rezultate.</w:t>
      </w:r>
    </w:p>
    <w:p w:rsidR="00F72DBA" w:rsidRPr="00F72DBA" w:rsidRDefault="00F72DBA" w:rsidP="00F72DBA">
      <w:pPr>
        <w:pStyle w:val="Odlomakpopisa"/>
        <w:numPr>
          <w:ilvl w:val="0"/>
          <w:numId w:val="47"/>
        </w:numPr>
        <w:spacing w:after="0"/>
        <w:jc w:val="both"/>
        <w:rPr>
          <w:rFonts w:ascii="Arial" w:eastAsia="Calibri" w:hAnsi="Arial" w:cs="Arial"/>
          <w:b/>
        </w:rPr>
      </w:pPr>
      <w:r w:rsidRPr="00F72DBA">
        <w:rPr>
          <w:rFonts w:ascii="Arial" w:eastAsia="Arial Unicode MS" w:hAnsi="Arial" w:cs="Arial"/>
        </w:rPr>
        <w:t xml:space="preserve">Udruga Roma Varaždinske županije - Projekt Socijalna podrška marginaliziranih skupina – </w:t>
      </w:r>
      <w:r w:rsidRPr="00F72DBA">
        <w:rPr>
          <w:rFonts w:ascii="Arial" w:eastAsia="Arial Unicode MS" w:hAnsi="Arial" w:cs="Arial"/>
          <w:i/>
          <w:u w:val="single"/>
        </w:rPr>
        <w:t>čeka se na rezultate.</w:t>
      </w:r>
    </w:p>
    <w:p w:rsidR="00F72DBA" w:rsidRDefault="00F72DBA" w:rsidP="002A3E30">
      <w:pPr>
        <w:spacing w:after="0" w:line="259" w:lineRule="auto"/>
        <w:jc w:val="both"/>
        <w:rPr>
          <w:rFonts w:eastAsia="Calibri" w:cs="Arial"/>
          <w:b/>
        </w:rPr>
      </w:pPr>
    </w:p>
    <w:p w:rsidR="008662A4" w:rsidRDefault="008662A4" w:rsidP="002A3E30">
      <w:pPr>
        <w:spacing w:after="0" w:line="259" w:lineRule="auto"/>
        <w:jc w:val="both"/>
        <w:rPr>
          <w:rFonts w:eastAsia="Calibri" w:cs="Arial"/>
          <w:b/>
        </w:rPr>
      </w:pPr>
    </w:p>
    <w:p w:rsidR="008662A4" w:rsidRDefault="008662A4">
      <w:pPr>
        <w:rPr>
          <w:rFonts w:eastAsia="Calibri" w:cs="Arial"/>
          <w:b/>
        </w:rPr>
      </w:pPr>
      <w:r>
        <w:rPr>
          <w:rFonts w:eastAsia="Calibri" w:cs="Arial"/>
          <w:b/>
        </w:rPr>
        <w:br w:type="page"/>
      </w:r>
    </w:p>
    <w:p w:rsidR="002A3E30" w:rsidRPr="002A3E30" w:rsidRDefault="00FE2C91" w:rsidP="002A3E30">
      <w:pPr>
        <w:spacing w:after="0" w:line="259" w:lineRule="auto"/>
        <w:jc w:val="both"/>
        <w:rPr>
          <w:rFonts w:eastAsia="Calibri" w:cs="Arial"/>
          <w:b/>
        </w:rPr>
      </w:pPr>
      <w:r>
        <w:rPr>
          <w:rFonts w:eastAsia="Calibri" w:cs="Arial"/>
          <w:b/>
        </w:rPr>
        <w:lastRenderedPageBreak/>
        <w:t>IV.  AKTIVNOSTI U 2019</w:t>
      </w:r>
      <w:r w:rsidR="002A3E30" w:rsidRPr="002A3E30">
        <w:rPr>
          <w:rFonts w:eastAsia="Calibri" w:cs="Arial"/>
          <w:b/>
        </w:rPr>
        <w:t>. GODINI – REALIZIRANI PROJEKTI</w:t>
      </w:r>
      <w:r w:rsidR="005630D8">
        <w:rPr>
          <w:rFonts w:eastAsia="Calibri" w:cs="Arial"/>
          <w:b/>
        </w:rPr>
        <w:t xml:space="preserve"> ILI PROJEKTI U TRENUTNOJ REALIZACIJI</w:t>
      </w:r>
    </w:p>
    <w:p w:rsidR="002A3E30" w:rsidRPr="002A3E30" w:rsidRDefault="002A3E30" w:rsidP="002A3E30">
      <w:pPr>
        <w:spacing w:after="0" w:line="259" w:lineRule="auto"/>
        <w:jc w:val="both"/>
        <w:rPr>
          <w:rFonts w:eastAsia="Calibri" w:cs="Arial"/>
          <w:b/>
        </w:rPr>
      </w:pPr>
    </w:p>
    <w:p w:rsidR="002A3E30" w:rsidRPr="002A3E30" w:rsidRDefault="002A3E30" w:rsidP="00FE2C91">
      <w:pPr>
        <w:spacing w:after="0" w:line="259" w:lineRule="auto"/>
        <w:jc w:val="both"/>
        <w:rPr>
          <w:rFonts w:eastAsia="Calibri" w:cs="Arial"/>
        </w:rPr>
      </w:pPr>
      <w:r w:rsidRPr="002A3E30">
        <w:rPr>
          <w:rFonts w:eastAsia="Calibri" w:cs="Arial"/>
          <w:b/>
        </w:rPr>
        <w:tab/>
      </w:r>
    </w:p>
    <w:p w:rsidR="008968D3" w:rsidRPr="008968D3" w:rsidRDefault="008968D3" w:rsidP="00F44E1B">
      <w:pPr>
        <w:pStyle w:val="Odlomakpopisa"/>
        <w:numPr>
          <w:ilvl w:val="0"/>
          <w:numId w:val="49"/>
        </w:numPr>
        <w:spacing w:after="0"/>
        <w:ind w:left="284" w:hanging="284"/>
        <w:jc w:val="both"/>
        <w:rPr>
          <w:rFonts w:ascii="Arial" w:eastAsia="Calibri" w:hAnsi="Arial" w:cs="Arial"/>
        </w:rPr>
      </w:pPr>
      <w:r w:rsidRPr="008968D3">
        <w:rPr>
          <w:rFonts w:ascii="Arial" w:eastAsia="Calibri" w:hAnsi="Arial" w:cs="Arial"/>
          <w:b/>
        </w:rPr>
        <w:t xml:space="preserve">Program ruralnog razvoja, Mjera 7.2.2. „Rekonstrukcija ceste i </w:t>
      </w:r>
      <w:proofErr w:type="spellStart"/>
      <w:r w:rsidRPr="008968D3">
        <w:rPr>
          <w:rFonts w:ascii="Arial" w:eastAsia="Calibri" w:hAnsi="Arial" w:cs="Arial"/>
          <w:b/>
        </w:rPr>
        <w:t>oborinske</w:t>
      </w:r>
      <w:proofErr w:type="spellEnd"/>
      <w:r w:rsidRPr="008968D3">
        <w:rPr>
          <w:rFonts w:ascii="Arial" w:eastAsia="Calibri" w:hAnsi="Arial" w:cs="Arial"/>
          <w:b/>
        </w:rPr>
        <w:t xml:space="preserve"> kanalizacije nerazvrstane ceste na k.č.br. 55 do 1026 k.o. Petrijanec – Ulica Butina“</w:t>
      </w:r>
      <w:r w:rsidRPr="008968D3">
        <w:rPr>
          <w:rFonts w:ascii="Arial" w:eastAsia="Calibri" w:hAnsi="Arial" w:cs="Arial"/>
        </w:rPr>
        <w:t xml:space="preserve">  </w:t>
      </w:r>
    </w:p>
    <w:p w:rsidR="008968D3" w:rsidRPr="008968D3" w:rsidRDefault="008968D3" w:rsidP="008968D3">
      <w:pPr>
        <w:spacing w:after="0"/>
        <w:jc w:val="both"/>
        <w:rPr>
          <w:rFonts w:eastAsia="Calibri" w:cs="Arial"/>
        </w:rPr>
      </w:pPr>
    </w:p>
    <w:p w:rsidR="008968D3" w:rsidRPr="008968D3" w:rsidRDefault="008968D3" w:rsidP="008968D3">
      <w:pPr>
        <w:spacing w:after="0"/>
        <w:ind w:left="709"/>
        <w:jc w:val="both"/>
        <w:rPr>
          <w:rFonts w:eastAsia="Calibri" w:cs="Arial"/>
        </w:rPr>
      </w:pPr>
      <w:r w:rsidRPr="008968D3">
        <w:rPr>
          <w:rFonts w:eastAsia="Calibri" w:cs="Arial"/>
        </w:rPr>
        <w:t xml:space="preserve">Ukupan iznos projekta: 1.816.806,69 kn </w:t>
      </w:r>
    </w:p>
    <w:p w:rsidR="008968D3" w:rsidRPr="008968D3" w:rsidRDefault="008968D3" w:rsidP="008968D3">
      <w:pPr>
        <w:spacing w:after="0"/>
        <w:ind w:left="709"/>
        <w:jc w:val="both"/>
        <w:rPr>
          <w:rFonts w:eastAsia="Calibri" w:cs="Arial"/>
        </w:rPr>
      </w:pPr>
      <w:r w:rsidRPr="008968D3">
        <w:rPr>
          <w:rFonts w:eastAsia="Calibri" w:cs="Arial"/>
        </w:rPr>
        <w:t xml:space="preserve">Iznos zatražen od Ministarstva/Agencije za plaćanje u poljoprivredi: 1.750.437,25  kn </w:t>
      </w:r>
    </w:p>
    <w:p w:rsidR="008968D3" w:rsidRDefault="008968D3" w:rsidP="008968D3">
      <w:pPr>
        <w:spacing w:after="0"/>
        <w:ind w:left="709"/>
        <w:jc w:val="both"/>
        <w:rPr>
          <w:rFonts w:eastAsia="Calibri" w:cs="Arial"/>
        </w:rPr>
      </w:pPr>
      <w:r w:rsidRPr="008968D3">
        <w:rPr>
          <w:rFonts w:eastAsia="Calibri" w:cs="Arial"/>
        </w:rPr>
        <w:t>Iznos sufinanciranja općine: 66.369,44 kn</w:t>
      </w:r>
    </w:p>
    <w:p w:rsidR="008968D3" w:rsidRPr="008968D3" w:rsidRDefault="008968D3" w:rsidP="008968D3">
      <w:pPr>
        <w:spacing w:after="0"/>
        <w:ind w:left="709"/>
        <w:jc w:val="both"/>
        <w:rPr>
          <w:rFonts w:eastAsia="Calibri" w:cs="Arial"/>
        </w:rPr>
      </w:pPr>
    </w:p>
    <w:p w:rsidR="002A3E30" w:rsidRPr="008968D3" w:rsidRDefault="008968D3" w:rsidP="008968D3">
      <w:pPr>
        <w:spacing w:after="0"/>
        <w:jc w:val="both"/>
        <w:rPr>
          <w:rFonts w:eastAsia="Calibri" w:cs="Arial"/>
        </w:rPr>
      </w:pPr>
      <w:r w:rsidRPr="005630D8">
        <w:rPr>
          <w:rFonts w:eastAsia="Calibri" w:cs="Arial"/>
          <w:u w:val="single"/>
        </w:rPr>
        <w:t>U</w:t>
      </w:r>
      <w:r w:rsidRPr="008968D3">
        <w:rPr>
          <w:rFonts w:eastAsia="Calibri" w:cs="Arial"/>
          <w:u w:val="single"/>
        </w:rPr>
        <w:t>lica je realizirana, obnovljena i izgrađena, tehnički pregled je najavljen 04.08.2019. ulica je u cijelosti plaćena, potražuju se sredstva temeljem ZNS-a od Agencije za plaćanje u poljoprivredi i ribarstvu.</w:t>
      </w:r>
    </w:p>
    <w:p w:rsidR="008968D3" w:rsidRDefault="008968D3" w:rsidP="008968D3">
      <w:pPr>
        <w:spacing w:after="0"/>
        <w:jc w:val="both"/>
        <w:rPr>
          <w:rFonts w:eastAsia="Calibri" w:cs="Arial"/>
        </w:rPr>
      </w:pPr>
    </w:p>
    <w:p w:rsidR="008968D3" w:rsidRPr="008968D3" w:rsidRDefault="008968D3" w:rsidP="00F44E1B">
      <w:pPr>
        <w:pStyle w:val="Odlomakpopisa"/>
        <w:numPr>
          <w:ilvl w:val="0"/>
          <w:numId w:val="49"/>
        </w:numPr>
        <w:spacing w:after="0"/>
        <w:ind w:left="426" w:hanging="426"/>
        <w:jc w:val="both"/>
        <w:rPr>
          <w:rFonts w:ascii="Arial" w:eastAsia="Calibri" w:hAnsi="Arial" w:cs="Arial"/>
          <w:b/>
        </w:rPr>
      </w:pPr>
      <w:r w:rsidRPr="008968D3">
        <w:rPr>
          <w:rFonts w:ascii="Arial" w:eastAsia="Calibri" w:hAnsi="Arial" w:cs="Arial"/>
          <w:b/>
        </w:rPr>
        <w:t xml:space="preserve">Energetska obnova društvenog doma u Novoj </w:t>
      </w:r>
      <w:proofErr w:type="spellStart"/>
      <w:r w:rsidRPr="008968D3">
        <w:rPr>
          <w:rFonts w:ascii="Arial" w:eastAsia="Calibri" w:hAnsi="Arial" w:cs="Arial"/>
          <w:b/>
        </w:rPr>
        <w:t>Vesi</w:t>
      </w:r>
      <w:proofErr w:type="spellEnd"/>
      <w:r w:rsidRPr="008968D3">
        <w:rPr>
          <w:rFonts w:ascii="Arial" w:eastAsia="Calibri" w:hAnsi="Arial" w:cs="Arial"/>
          <w:b/>
        </w:rPr>
        <w:t xml:space="preserve"> </w:t>
      </w:r>
      <w:proofErr w:type="spellStart"/>
      <w:r w:rsidRPr="008968D3">
        <w:rPr>
          <w:rFonts w:ascii="Arial" w:eastAsia="Calibri" w:hAnsi="Arial" w:cs="Arial"/>
          <w:b/>
        </w:rPr>
        <w:t>Petrijanečkoj</w:t>
      </w:r>
      <w:proofErr w:type="spellEnd"/>
      <w:r w:rsidRPr="008968D3">
        <w:rPr>
          <w:rFonts w:ascii="Arial" w:eastAsia="Calibri" w:hAnsi="Arial" w:cs="Arial"/>
          <w:b/>
        </w:rPr>
        <w:t xml:space="preserve">: </w:t>
      </w:r>
    </w:p>
    <w:p w:rsidR="008968D3" w:rsidRDefault="008968D3" w:rsidP="008968D3">
      <w:pPr>
        <w:spacing w:after="0"/>
        <w:jc w:val="both"/>
        <w:rPr>
          <w:rFonts w:eastAsia="Calibri" w:cs="Arial"/>
        </w:rPr>
      </w:pPr>
      <w:r w:rsidRPr="00861240">
        <w:rPr>
          <w:rFonts w:eastAsia="Calibri" w:cs="Arial"/>
        </w:rPr>
        <w:t>Datum prijave: 15.01.2018. - Ministarstvo graditeljstva i prostornog</w:t>
      </w:r>
      <w:r w:rsidR="00A93E73">
        <w:rPr>
          <w:rFonts w:eastAsia="Calibri" w:cs="Arial"/>
        </w:rPr>
        <w:t>a</w:t>
      </w:r>
      <w:r w:rsidRPr="00861240">
        <w:rPr>
          <w:rFonts w:eastAsia="Calibri" w:cs="Arial"/>
        </w:rPr>
        <w:t xml:space="preserve"> uređenja - Energetska obnova i korištenje obnovljivih izvora energije u zgradama javnog sektora – Fond za zaštitu okoliša </w:t>
      </w:r>
    </w:p>
    <w:p w:rsidR="008968D3" w:rsidRDefault="008968D3" w:rsidP="008968D3">
      <w:pPr>
        <w:spacing w:after="0"/>
        <w:jc w:val="both"/>
        <w:rPr>
          <w:rFonts w:eastAsia="Calibri" w:cs="Arial"/>
        </w:rPr>
      </w:pPr>
    </w:p>
    <w:p w:rsidR="008968D3" w:rsidRPr="00861240" w:rsidRDefault="008968D3" w:rsidP="008968D3">
      <w:pPr>
        <w:spacing w:after="0"/>
        <w:jc w:val="both"/>
        <w:rPr>
          <w:rFonts w:eastAsia="Calibri" w:cs="Arial"/>
        </w:rPr>
      </w:pPr>
      <w:r w:rsidRPr="00861240">
        <w:rPr>
          <w:rFonts w:eastAsia="Calibri" w:cs="Arial"/>
        </w:rPr>
        <w:t>Ukupan iznos projekta: 639.343,13 kn</w:t>
      </w:r>
    </w:p>
    <w:p w:rsidR="008968D3" w:rsidRPr="00861240" w:rsidRDefault="00F44E1B" w:rsidP="008968D3">
      <w:pPr>
        <w:spacing w:after="0"/>
        <w:jc w:val="both"/>
        <w:rPr>
          <w:rFonts w:eastAsia="Calibri" w:cs="Arial"/>
        </w:rPr>
      </w:pPr>
      <w:r>
        <w:rPr>
          <w:rFonts w:eastAsia="Calibri" w:cs="Arial"/>
        </w:rPr>
        <w:t xml:space="preserve">Iznos odobren od Ministarstva/fonda: </w:t>
      </w:r>
      <w:r w:rsidRPr="0069223D">
        <w:rPr>
          <w:rFonts w:eastAsia="Calibri" w:cs="Arial"/>
        </w:rPr>
        <w:t>260.888,43</w:t>
      </w:r>
      <w:r>
        <w:rPr>
          <w:rFonts w:eastAsia="Calibri" w:cs="Arial"/>
        </w:rPr>
        <w:t xml:space="preserve"> kn</w:t>
      </w:r>
    </w:p>
    <w:p w:rsidR="002A3E30" w:rsidRDefault="002A3E30" w:rsidP="002A3E30">
      <w:pPr>
        <w:spacing w:after="160" w:line="259" w:lineRule="auto"/>
        <w:rPr>
          <w:rFonts w:eastAsia="Calibri" w:cs="Arial"/>
        </w:rPr>
      </w:pPr>
    </w:p>
    <w:p w:rsidR="008968D3" w:rsidRPr="008968D3" w:rsidRDefault="008968D3" w:rsidP="00147954">
      <w:pPr>
        <w:spacing w:after="160" w:line="259" w:lineRule="auto"/>
        <w:jc w:val="both"/>
        <w:rPr>
          <w:rFonts w:eastAsia="Calibri" w:cs="Arial"/>
          <w:u w:val="single"/>
        </w:rPr>
      </w:pPr>
      <w:r w:rsidRPr="008968D3">
        <w:rPr>
          <w:rFonts w:eastAsia="Calibri" w:cs="Arial"/>
          <w:u w:val="single"/>
        </w:rPr>
        <w:t xml:space="preserve">03. srpnja 2019. Potpisan je ugovor o izvođenju radova, radovi bi trebali biti gotovi do 30. rujna 2019. </w:t>
      </w:r>
    </w:p>
    <w:p w:rsidR="008968D3" w:rsidRDefault="008968D3" w:rsidP="008968D3">
      <w:pPr>
        <w:spacing w:after="0"/>
        <w:jc w:val="both"/>
        <w:rPr>
          <w:rFonts w:eastAsia="Calibri" w:cs="Arial"/>
          <w:b/>
        </w:rPr>
      </w:pPr>
    </w:p>
    <w:p w:rsidR="008968D3" w:rsidRPr="005E040F" w:rsidRDefault="008968D3" w:rsidP="008968D3">
      <w:pPr>
        <w:spacing w:after="0"/>
        <w:jc w:val="both"/>
        <w:rPr>
          <w:rFonts w:eastAsia="Calibri" w:cs="Arial"/>
          <w:b/>
        </w:rPr>
      </w:pPr>
      <w:r>
        <w:rPr>
          <w:rFonts w:eastAsia="Calibri" w:cs="Arial"/>
          <w:b/>
        </w:rPr>
        <w:t>3</w:t>
      </w:r>
      <w:r w:rsidRPr="005E040F">
        <w:rPr>
          <w:rFonts w:eastAsia="Calibri" w:cs="Arial"/>
          <w:b/>
        </w:rPr>
        <w:t xml:space="preserve">. Unaprjeđenje komunalnog standarda - rekonstrukcija vatrogasno  društvenog doma </w:t>
      </w:r>
      <w:proofErr w:type="spellStart"/>
      <w:r w:rsidRPr="005E040F">
        <w:rPr>
          <w:rFonts w:eastAsia="Calibri" w:cs="Arial"/>
          <w:b/>
        </w:rPr>
        <w:t>Družbinec</w:t>
      </w:r>
      <w:proofErr w:type="spellEnd"/>
      <w:r w:rsidRPr="005E040F">
        <w:rPr>
          <w:rFonts w:eastAsia="Calibri" w:cs="Arial"/>
          <w:b/>
        </w:rPr>
        <w:t>:</w:t>
      </w:r>
    </w:p>
    <w:p w:rsidR="008968D3" w:rsidRDefault="008968D3" w:rsidP="008968D3">
      <w:pPr>
        <w:spacing w:after="0"/>
        <w:jc w:val="both"/>
        <w:rPr>
          <w:rFonts w:eastAsia="Calibri" w:cs="Arial"/>
          <w:i/>
          <w:u w:val="single"/>
        </w:rPr>
      </w:pPr>
      <w:r>
        <w:rPr>
          <w:rFonts w:eastAsia="Calibri" w:cs="Arial"/>
        </w:rPr>
        <w:t xml:space="preserve">Datum prijave: </w:t>
      </w:r>
      <w:r w:rsidRPr="00861240">
        <w:rPr>
          <w:rFonts w:eastAsia="Calibri" w:cs="Arial"/>
        </w:rPr>
        <w:t xml:space="preserve">12.03.2018. - Ministarstvo graditeljstva i prostornog uređenja - Sufinanciranje projekata JLS za poticanje razvoja komunalnog gospodarstva i ujednačavanje komunalnog standarda u 2018. godini </w:t>
      </w:r>
    </w:p>
    <w:p w:rsidR="008968D3" w:rsidRDefault="008968D3" w:rsidP="008968D3">
      <w:pPr>
        <w:spacing w:after="0"/>
        <w:jc w:val="both"/>
        <w:rPr>
          <w:rFonts w:eastAsia="Calibri" w:cs="Arial"/>
          <w:i/>
          <w:u w:val="single"/>
        </w:rPr>
      </w:pPr>
    </w:p>
    <w:p w:rsidR="008968D3" w:rsidRPr="008968D3" w:rsidRDefault="008968D3" w:rsidP="008968D3">
      <w:pPr>
        <w:spacing w:after="0"/>
        <w:jc w:val="both"/>
        <w:rPr>
          <w:rFonts w:eastAsia="Calibri" w:cs="Arial"/>
        </w:rPr>
      </w:pPr>
      <w:r>
        <w:rPr>
          <w:rFonts w:eastAsia="Calibri" w:cs="Arial"/>
          <w:u w:val="single"/>
        </w:rPr>
        <w:t xml:space="preserve">Čeka na tehnički pregled, završen i obnovljen dom. </w:t>
      </w:r>
    </w:p>
    <w:p w:rsidR="008968D3" w:rsidRDefault="008968D3" w:rsidP="002A3E30">
      <w:pPr>
        <w:spacing w:after="160" w:line="259" w:lineRule="auto"/>
        <w:rPr>
          <w:rFonts w:eastAsia="Calibri" w:cs="Arial"/>
        </w:rPr>
      </w:pPr>
    </w:p>
    <w:p w:rsidR="008968D3" w:rsidRPr="008968D3" w:rsidRDefault="008968D3" w:rsidP="008968D3">
      <w:pPr>
        <w:spacing w:after="160" w:line="259" w:lineRule="auto"/>
        <w:rPr>
          <w:rFonts w:eastAsia="Calibri" w:cs="Arial"/>
          <w:b/>
        </w:rPr>
      </w:pPr>
      <w:r>
        <w:rPr>
          <w:rFonts w:eastAsia="Calibri" w:cs="Arial"/>
          <w:b/>
        </w:rPr>
        <w:t>4.</w:t>
      </w:r>
      <w:r w:rsidRPr="008968D3">
        <w:rPr>
          <w:rFonts w:eastAsia="Calibri" w:cs="Arial"/>
          <w:b/>
        </w:rPr>
        <w:t xml:space="preserve"> Izgradnja komunalne infrastrukture na groblju u Novoj </w:t>
      </w:r>
      <w:proofErr w:type="spellStart"/>
      <w:r w:rsidRPr="008968D3">
        <w:rPr>
          <w:rFonts w:eastAsia="Calibri" w:cs="Arial"/>
          <w:b/>
        </w:rPr>
        <w:t>Vesi</w:t>
      </w:r>
      <w:proofErr w:type="spellEnd"/>
      <w:r w:rsidRPr="008968D3">
        <w:rPr>
          <w:rFonts w:eastAsia="Calibri" w:cs="Arial"/>
          <w:b/>
        </w:rPr>
        <w:t xml:space="preserve"> </w:t>
      </w:r>
      <w:proofErr w:type="spellStart"/>
      <w:r w:rsidRPr="008968D3">
        <w:rPr>
          <w:rFonts w:eastAsia="Calibri" w:cs="Arial"/>
          <w:b/>
        </w:rPr>
        <w:t>Petrijanečkoj</w:t>
      </w:r>
      <w:proofErr w:type="spellEnd"/>
      <w:r w:rsidRPr="008968D3">
        <w:rPr>
          <w:rFonts w:eastAsia="Calibri" w:cs="Arial"/>
          <w:b/>
        </w:rPr>
        <w:t>:</w:t>
      </w:r>
    </w:p>
    <w:p w:rsidR="008968D3" w:rsidRDefault="008968D3" w:rsidP="008968D3">
      <w:pPr>
        <w:spacing w:after="160" w:line="259" w:lineRule="auto"/>
        <w:rPr>
          <w:rFonts w:eastAsia="Calibri" w:cs="Arial"/>
          <w:i/>
          <w:u w:val="single"/>
        </w:rPr>
      </w:pPr>
      <w:r w:rsidRPr="008968D3">
        <w:rPr>
          <w:rFonts w:eastAsia="Calibri" w:cs="Arial"/>
        </w:rPr>
        <w:t xml:space="preserve">Datum prijave:  12.03.2018. - Ministarstvo graditeljstva i prostornog uređenja - Sufinanciranje projekata JLS za poticanje razvoja komunalnog gospodarstva i ujednačavanje komunalnog standarda u 2018. godini </w:t>
      </w:r>
    </w:p>
    <w:p w:rsidR="008968D3" w:rsidRPr="008968D3" w:rsidRDefault="008968D3" w:rsidP="008968D3">
      <w:pPr>
        <w:spacing w:after="160" w:line="259" w:lineRule="auto"/>
        <w:rPr>
          <w:rFonts w:eastAsia="Calibri" w:cs="Arial"/>
          <w:u w:val="single"/>
        </w:rPr>
      </w:pPr>
      <w:r w:rsidRPr="008968D3">
        <w:rPr>
          <w:rFonts w:eastAsia="Calibri" w:cs="Arial"/>
          <w:u w:val="single"/>
        </w:rPr>
        <w:t>Odobreno i odrađeno krajem ožujka.</w:t>
      </w:r>
    </w:p>
    <w:p w:rsidR="008968D3" w:rsidRPr="008968D3" w:rsidRDefault="008968D3" w:rsidP="008968D3">
      <w:pPr>
        <w:spacing w:after="160" w:line="259" w:lineRule="auto"/>
        <w:rPr>
          <w:rFonts w:eastAsia="Calibri" w:cs="Arial"/>
        </w:rPr>
      </w:pPr>
    </w:p>
    <w:p w:rsidR="008968D3" w:rsidRPr="008968D3" w:rsidRDefault="008968D3" w:rsidP="008968D3">
      <w:pPr>
        <w:spacing w:after="160" w:line="259" w:lineRule="auto"/>
        <w:rPr>
          <w:rFonts w:eastAsia="Calibri" w:cs="Arial"/>
        </w:rPr>
      </w:pPr>
    </w:p>
    <w:p w:rsidR="008968D3" w:rsidRDefault="008968D3" w:rsidP="002A3E30">
      <w:pPr>
        <w:spacing w:after="160" w:line="259" w:lineRule="auto"/>
        <w:rPr>
          <w:rFonts w:eastAsia="Calibri" w:cs="Arial"/>
        </w:rPr>
      </w:pPr>
    </w:p>
    <w:p w:rsidR="00147954" w:rsidRDefault="00147954" w:rsidP="002A3E30">
      <w:pPr>
        <w:spacing w:after="160" w:line="259" w:lineRule="auto"/>
        <w:rPr>
          <w:rFonts w:eastAsia="Calibri" w:cs="Arial"/>
        </w:rPr>
      </w:pPr>
    </w:p>
    <w:p w:rsidR="00147954" w:rsidRPr="00677337" w:rsidRDefault="00147954" w:rsidP="00147954">
      <w:pPr>
        <w:rPr>
          <w:rFonts w:eastAsia="Calibri" w:cs="Arial"/>
          <w:b/>
        </w:rPr>
      </w:pPr>
      <w:r>
        <w:rPr>
          <w:rFonts w:eastAsia="Calibri" w:cs="Arial"/>
          <w:b/>
        </w:rPr>
        <w:lastRenderedPageBreak/>
        <w:t>5</w:t>
      </w:r>
      <w:r w:rsidRPr="001736C3">
        <w:rPr>
          <w:rFonts w:eastAsia="Calibri" w:cs="Arial"/>
          <w:b/>
        </w:rPr>
        <w:t>.</w:t>
      </w:r>
      <w:r w:rsidRPr="00861240">
        <w:rPr>
          <w:rFonts w:eastAsia="Calibri" w:cs="Arial"/>
        </w:rPr>
        <w:t xml:space="preserve"> </w:t>
      </w:r>
      <w:r w:rsidRPr="00677337">
        <w:rPr>
          <w:rFonts w:eastAsia="Calibri" w:cs="Arial"/>
          <w:b/>
        </w:rPr>
        <w:t xml:space="preserve">„Zaželi – program zapošljavanja žena“ </w:t>
      </w:r>
    </w:p>
    <w:p w:rsidR="00147954" w:rsidRPr="00677337" w:rsidRDefault="00147954" w:rsidP="00147954">
      <w:pPr>
        <w:rPr>
          <w:rFonts w:eastAsia="Calibri" w:cs="Arial"/>
          <w:b/>
        </w:rPr>
      </w:pPr>
      <w:r w:rsidRPr="00677337">
        <w:rPr>
          <w:rFonts w:eastAsia="Calibri" w:cs="Arial"/>
          <w:b/>
        </w:rPr>
        <w:t>Naziv projekta:</w:t>
      </w:r>
      <w:r>
        <w:rPr>
          <w:rFonts w:eastAsia="Calibri" w:cs="Arial"/>
          <w:b/>
        </w:rPr>
        <w:t xml:space="preserve"> “Zaželi – pomoć u zajednici</w:t>
      </w:r>
      <w:r w:rsidRPr="00677337">
        <w:rPr>
          <w:rFonts w:eastAsia="Calibri" w:cs="Arial"/>
          <w:b/>
        </w:rPr>
        <w:t xml:space="preserve"> za starije osobe“ </w:t>
      </w:r>
    </w:p>
    <w:p w:rsidR="00147954" w:rsidRDefault="00147954" w:rsidP="00147954">
      <w:pPr>
        <w:spacing w:after="0"/>
        <w:jc w:val="both"/>
        <w:rPr>
          <w:rFonts w:eastAsia="Calibri" w:cs="Arial"/>
        </w:rPr>
      </w:pPr>
      <w:r w:rsidRPr="00861240">
        <w:rPr>
          <w:rFonts w:eastAsia="Calibri" w:cs="Arial"/>
        </w:rPr>
        <w:t xml:space="preserve">Datum prijave:  16.02.2018. – broj poziva UP.02.1.1.05, u sklopu ESF Operativnog programa „Učinkoviti ljudski potencijali 2014. – 2020. „ ukupna vrijednost bespovratnih sredstava: 2.179.448,00.  Nezaposleni, uključujući i </w:t>
      </w:r>
      <w:r>
        <w:rPr>
          <w:rFonts w:eastAsia="Calibri" w:cs="Arial"/>
        </w:rPr>
        <w:t>dugotrajno nezaposlene (10 žena)</w:t>
      </w:r>
      <w:r w:rsidRPr="00861240">
        <w:rPr>
          <w:rFonts w:eastAsia="Calibri" w:cs="Arial"/>
        </w:rPr>
        <w:t xml:space="preserve"> i </w:t>
      </w:r>
      <w:r>
        <w:rPr>
          <w:rFonts w:eastAsia="Calibri" w:cs="Arial"/>
        </w:rPr>
        <w:t>Viši stručni suradnik za EU projekte - V</w:t>
      </w:r>
      <w:r w:rsidRPr="00861240">
        <w:rPr>
          <w:rFonts w:eastAsia="Calibri" w:cs="Arial"/>
        </w:rPr>
        <w:t>oditelj projekta</w:t>
      </w:r>
      <w:r>
        <w:rPr>
          <w:rFonts w:eastAsia="Calibri" w:cs="Arial"/>
        </w:rPr>
        <w:t xml:space="preserve"> i Administrativni referent – Administrator projekta</w:t>
      </w:r>
      <w:r w:rsidRPr="00861240">
        <w:rPr>
          <w:rFonts w:eastAsia="Calibri" w:cs="Arial"/>
        </w:rPr>
        <w:t xml:space="preserve"> </w:t>
      </w:r>
    </w:p>
    <w:p w:rsidR="008968D3" w:rsidRDefault="008968D3" w:rsidP="002A3E30">
      <w:pPr>
        <w:spacing w:after="160" w:line="259" w:lineRule="auto"/>
        <w:rPr>
          <w:rFonts w:eastAsia="Calibri" w:cs="Arial"/>
        </w:rPr>
      </w:pPr>
    </w:p>
    <w:p w:rsidR="00147954" w:rsidRPr="00861240" w:rsidRDefault="00147954" w:rsidP="00147954">
      <w:pPr>
        <w:spacing w:after="0"/>
        <w:jc w:val="both"/>
        <w:rPr>
          <w:rFonts w:eastAsia="Calibri" w:cs="Arial"/>
        </w:rPr>
      </w:pPr>
      <w:r w:rsidRPr="00861240">
        <w:rPr>
          <w:rFonts w:eastAsia="Calibri" w:cs="Arial"/>
        </w:rPr>
        <w:t>Ukupan iznos projekta: 2.179.448,00 kn</w:t>
      </w:r>
    </w:p>
    <w:p w:rsidR="00147954" w:rsidRPr="00861240" w:rsidRDefault="00147954" w:rsidP="00147954">
      <w:pPr>
        <w:spacing w:after="0"/>
        <w:jc w:val="both"/>
        <w:rPr>
          <w:rFonts w:eastAsia="Calibri" w:cs="Arial"/>
        </w:rPr>
      </w:pPr>
      <w:r w:rsidRPr="00861240">
        <w:rPr>
          <w:rFonts w:eastAsia="Calibri" w:cs="Arial"/>
        </w:rPr>
        <w:t>Iznos zatražen od Ministarstva: 2.179.448,00 kn</w:t>
      </w:r>
    </w:p>
    <w:p w:rsidR="00147954" w:rsidRPr="00861240" w:rsidRDefault="00147954" w:rsidP="00147954">
      <w:pPr>
        <w:spacing w:after="0"/>
        <w:jc w:val="both"/>
        <w:rPr>
          <w:rFonts w:eastAsia="Calibri" w:cs="Arial"/>
        </w:rPr>
      </w:pPr>
      <w:r w:rsidRPr="00861240">
        <w:rPr>
          <w:rFonts w:eastAsia="Calibri" w:cs="Arial"/>
        </w:rPr>
        <w:t>Iznos sufinanciranja općine: 0</w:t>
      </w:r>
      <w:r>
        <w:rPr>
          <w:rFonts w:eastAsia="Calibri" w:cs="Arial"/>
        </w:rPr>
        <w:t xml:space="preserve"> </w:t>
      </w:r>
      <w:r w:rsidRPr="00861240">
        <w:rPr>
          <w:rFonts w:eastAsia="Calibri" w:cs="Arial"/>
        </w:rPr>
        <w:t>kn</w:t>
      </w:r>
    </w:p>
    <w:p w:rsidR="008968D3" w:rsidRDefault="008968D3" w:rsidP="002A3E30">
      <w:pPr>
        <w:spacing w:after="160" w:line="259" w:lineRule="auto"/>
        <w:rPr>
          <w:rFonts w:eastAsia="Calibri" w:cs="Arial"/>
        </w:rPr>
      </w:pPr>
    </w:p>
    <w:p w:rsidR="00147954" w:rsidRPr="008968D3" w:rsidRDefault="00147954" w:rsidP="00A93E73">
      <w:pPr>
        <w:spacing w:after="160" w:line="259" w:lineRule="auto"/>
        <w:jc w:val="both"/>
        <w:rPr>
          <w:rFonts w:eastAsia="Calibri" w:cs="Arial"/>
          <w:u w:val="single"/>
        </w:rPr>
      </w:pPr>
      <w:r>
        <w:rPr>
          <w:rFonts w:eastAsia="Calibri" w:cs="Arial"/>
          <w:u w:val="single"/>
        </w:rPr>
        <w:t>Projektne aktivnosti redovito se uspješno obavljaju. Poslana su 4 Zahtjeva za nadoknadu sredstava, samo jedan je pregledan, odobren i isplaćen.</w:t>
      </w:r>
    </w:p>
    <w:p w:rsidR="008968D3" w:rsidRPr="002A3E30" w:rsidRDefault="008968D3" w:rsidP="002A3E30">
      <w:pPr>
        <w:spacing w:after="160" w:line="259" w:lineRule="auto"/>
        <w:rPr>
          <w:rFonts w:eastAsia="Calibri" w:cs="Arial"/>
        </w:rPr>
      </w:pPr>
    </w:p>
    <w:p w:rsidR="00147954" w:rsidRPr="00861240" w:rsidRDefault="00147954" w:rsidP="00147954">
      <w:pPr>
        <w:spacing w:after="0"/>
        <w:jc w:val="both"/>
        <w:rPr>
          <w:rFonts w:eastAsia="Calibri" w:cs="Arial"/>
        </w:rPr>
      </w:pPr>
      <w:r>
        <w:rPr>
          <w:rFonts w:eastAsia="Calibri" w:cs="Arial"/>
          <w:b/>
        </w:rPr>
        <w:t>6</w:t>
      </w:r>
      <w:r w:rsidRPr="00EC7EA5">
        <w:rPr>
          <w:rFonts w:eastAsia="Calibri" w:cs="Arial"/>
          <w:b/>
        </w:rPr>
        <w:t>. Energetska obnova zgrade Sportskog centra Nova Ves</w:t>
      </w:r>
      <w:r w:rsidRPr="00861240">
        <w:rPr>
          <w:rFonts w:eastAsia="Calibri" w:cs="Arial"/>
        </w:rPr>
        <w:t xml:space="preserve"> na adresi Rade Končara 10, Nova </w:t>
      </w:r>
      <w:proofErr w:type="spellStart"/>
      <w:r w:rsidRPr="00861240">
        <w:rPr>
          <w:rFonts w:eastAsia="Calibri" w:cs="Arial"/>
        </w:rPr>
        <w:t>Ves</w:t>
      </w:r>
      <w:proofErr w:type="spellEnd"/>
      <w:r w:rsidRPr="00861240">
        <w:rPr>
          <w:rFonts w:eastAsia="Calibri" w:cs="Arial"/>
        </w:rPr>
        <w:t xml:space="preserve"> </w:t>
      </w:r>
      <w:proofErr w:type="spellStart"/>
      <w:r w:rsidRPr="00861240">
        <w:rPr>
          <w:rFonts w:eastAsia="Calibri" w:cs="Arial"/>
        </w:rPr>
        <w:t>Petrijanečka</w:t>
      </w:r>
      <w:proofErr w:type="spellEnd"/>
      <w:r w:rsidRPr="00861240">
        <w:rPr>
          <w:rFonts w:eastAsia="Calibri" w:cs="Arial"/>
        </w:rPr>
        <w:t>.</w:t>
      </w:r>
    </w:p>
    <w:p w:rsidR="00147954" w:rsidRPr="00861240" w:rsidRDefault="00147954" w:rsidP="00147954">
      <w:pPr>
        <w:spacing w:after="0"/>
        <w:jc w:val="both"/>
        <w:rPr>
          <w:rFonts w:eastAsia="Calibri" w:cs="Arial"/>
        </w:rPr>
      </w:pPr>
      <w:r w:rsidRPr="00861240">
        <w:rPr>
          <w:rFonts w:eastAsia="Calibri" w:cs="Arial"/>
        </w:rPr>
        <w:t>Datum prijave: 06.08.2018. - Ministarstvo graditeljstva i prostornog</w:t>
      </w:r>
      <w:r>
        <w:rPr>
          <w:rFonts w:eastAsia="Calibri" w:cs="Arial"/>
        </w:rPr>
        <w:t>a</w:t>
      </w:r>
      <w:r w:rsidRPr="00861240">
        <w:rPr>
          <w:rFonts w:eastAsia="Calibri" w:cs="Arial"/>
        </w:rPr>
        <w:t xml:space="preserve"> uređenja - Energetska obnova i korištenje obnovljivih izvora energije u zgradama javnog sektora – Fond za zaštitu okoliša </w:t>
      </w:r>
    </w:p>
    <w:p w:rsidR="00147954" w:rsidRPr="00861240" w:rsidRDefault="00147954" w:rsidP="00147954">
      <w:pPr>
        <w:spacing w:after="0"/>
        <w:jc w:val="both"/>
        <w:rPr>
          <w:rFonts w:eastAsia="Calibri" w:cs="Arial"/>
        </w:rPr>
      </w:pPr>
    </w:p>
    <w:p w:rsidR="00147954" w:rsidRPr="00861240" w:rsidRDefault="00147954" w:rsidP="00147954">
      <w:pPr>
        <w:spacing w:after="0"/>
        <w:jc w:val="both"/>
        <w:rPr>
          <w:rFonts w:eastAsia="Calibri" w:cs="Arial"/>
        </w:rPr>
      </w:pPr>
      <w:r w:rsidRPr="00861240">
        <w:rPr>
          <w:rFonts w:eastAsia="Calibri" w:cs="Arial"/>
        </w:rPr>
        <w:t>Ukupan iznos projekta: 634.946,38 kn</w:t>
      </w:r>
    </w:p>
    <w:p w:rsidR="00673E61" w:rsidRDefault="00F44E1B" w:rsidP="00147954">
      <w:pPr>
        <w:spacing w:after="0" w:line="259" w:lineRule="auto"/>
        <w:jc w:val="both"/>
        <w:rPr>
          <w:rFonts w:eastAsia="Calibri" w:cs="Arial"/>
        </w:rPr>
      </w:pPr>
      <w:r>
        <w:rPr>
          <w:rFonts w:eastAsia="Calibri" w:cs="Arial"/>
        </w:rPr>
        <w:t xml:space="preserve">Iznos odobren: </w:t>
      </w:r>
      <w:r w:rsidRPr="0069223D">
        <w:rPr>
          <w:rFonts w:eastAsia="Calibri" w:cs="Arial"/>
        </w:rPr>
        <w:t>340.098,26</w:t>
      </w:r>
      <w:r>
        <w:rPr>
          <w:rFonts w:eastAsia="Calibri" w:cs="Arial"/>
        </w:rPr>
        <w:t xml:space="preserve"> kn</w:t>
      </w:r>
    </w:p>
    <w:p w:rsidR="00147954" w:rsidRPr="002A3E30" w:rsidRDefault="00147954" w:rsidP="00147954">
      <w:pPr>
        <w:spacing w:after="0" w:line="259" w:lineRule="auto"/>
        <w:jc w:val="both"/>
        <w:rPr>
          <w:rFonts w:eastAsia="Calibri" w:cs="Arial"/>
          <w:b/>
        </w:rPr>
      </w:pPr>
    </w:p>
    <w:p w:rsidR="00147954" w:rsidRPr="008968D3" w:rsidRDefault="00147954" w:rsidP="00147954">
      <w:pPr>
        <w:spacing w:after="160" w:line="259" w:lineRule="auto"/>
        <w:jc w:val="both"/>
        <w:rPr>
          <w:rFonts w:eastAsia="Calibri" w:cs="Arial"/>
          <w:u w:val="single"/>
        </w:rPr>
      </w:pPr>
      <w:r w:rsidRPr="008968D3">
        <w:rPr>
          <w:rFonts w:eastAsia="Calibri" w:cs="Arial"/>
          <w:u w:val="single"/>
        </w:rPr>
        <w:t xml:space="preserve">03. srpnja 2019. </w:t>
      </w:r>
      <w:r>
        <w:rPr>
          <w:rFonts w:eastAsia="Calibri" w:cs="Arial"/>
          <w:u w:val="single"/>
        </w:rPr>
        <w:t>p</w:t>
      </w:r>
      <w:r w:rsidRPr="008968D3">
        <w:rPr>
          <w:rFonts w:eastAsia="Calibri" w:cs="Arial"/>
          <w:u w:val="single"/>
        </w:rPr>
        <w:t xml:space="preserve">otpisan je ugovor o izvođenju radova, radovi bi trebali biti gotovi do 30. rujna 2019. </w:t>
      </w:r>
    </w:p>
    <w:p w:rsidR="00F44E1B" w:rsidRDefault="00F44E1B" w:rsidP="00F44E1B">
      <w:pPr>
        <w:spacing w:after="0"/>
        <w:jc w:val="both"/>
        <w:rPr>
          <w:rFonts w:eastAsia="Calibri" w:cs="Arial"/>
          <w:b/>
        </w:rPr>
      </w:pPr>
    </w:p>
    <w:p w:rsidR="00F44E1B" w:rsidRPr="00F44E1B" w:rsidRDefault="00F44E1B" w:rsidP="00F44E1B">
      <w:pPr>
        <w:spacing w:after="0"/>
        <w:jc w:val="both"/>
        <w:rPr>
          <w:rFonts w:eastAsia="Calibri" w:cs="Arial"/>
        </w:rPr>
      </w:pPr>
      <w:r>
        <w:rPr>
          <w:rFonts w:eastAsia="Calibri" w:cs="Arial"/>
          <w:b/>
        </w:rPr>
        <w:t xml:space="preserve">7. </w:t>
      </w:r>
      <w:r w:rsidRPr="00F44E1B">
        <w:rPr>
          <w:rFonts w:eastAsia="Calibri" w:cs="Arial"/>
          <w:b/>
        </w:rPr>
        <w:t>Nadogradnja dječjeg vrtića Petrijanec</w:t>
      </w:r>
      <w:r w:rsidRPr="00F44E1B">
        <w:rPr>
          <w:rFonts w:eastAsia="Calibri" w:cs="Arial"/>
        </w:rPr>
        <w:t xml:space="preserve">: </w:t>
      </w:r>
    </w:p>
    <w:p w:rsidR="00F44E1B" w:rsidRPr="009612DF" w:rsidRDefault="00F44E1B" w:rsidP="00F44E1B">
      <w:pPr>
        <w:spacing w:after="0"/>
        <w:jc w:val="both"/>
        <w:rPr>
          <w:rFonts w:eastAsia="Calibri" w:cs="Arial"/>
        </w:rPr>
      </w:pPr>
      <w:r>
        <w:rPr>
          <w:rFonts w:eastAsia="Calibri" w:cs="Arial"/>
        </w:rPr>
        <w:t>Datum prijave:   26</w:t>
      </w:r>
      <w:r w:rsidRPr="009612DF">
        <w:rPr>
          <w:rFonts w:eastAsia="Calibri" w:cs="Arial"/>
        </w:rPr>
        <w:t xml:space="preserve">.03.2018. -  Ministarstvo za demografiju, obitelj, mlade i socijalnu politiku  - Program podrške poboljšanju materijalnih uvjeta u predškolskim ustanovama/dječjim vrtićima. </w:t>
      </w:r>
    </w:p>
    <w:p w:rsidR="00F44E1B" w:rsidRPr="00861240" w:rsidRDefault="00F44E1B" w:rsidP="00F44E1B">
      <w:pPr>
        <w:spacing w:after="0"/>
        <w:jc w:val="both"/>
        <w:rPr>
          <w:rFonts w:eastAsia="Calibri" w:cs="Arial"/>
        </w:rPr>
      </w:pPr>
    </w:p>
    <w:p w:rsidR="00F44E1B" w:rsidRPr="00861240" w:rsidRDefault="00F44E1B" w:rsidP="00F44E1B">
      <w:pPr>
        <w:spacing w:after="0"/>
        <w:jc w:val="both"/>
        <w:rPr>
          <w:rFonts w:eastAsia="Calibri" w:cs="Arial"/>
        </w:rPr>
      </w:pPr>
      <w:r>
        <w:rPr>
          <w:rFonts w:eastAsia="Calibri" w:cs="Arial"/>
        </w:rPr>
        <w:t xml:space="preserve">Iznos odobren: </w:t>
      </w:r>
      <w:r w:rsidRPr="0069223D">
        <w:rPr>
          <w:rFonts w:eastAsia="Calibri" w:cs="Arial"/>
        </w:rPr>
        <w:t>1.467.982,00</w:t>
      </w:r>
      <w:r>
        <w:rPr>
          <w:rFonts w:eastAsia="Calibri" w:cs="Arial"/>
        </w:rPr>
        <w:t xml:space="preserve"> kn</w:t>
      </w:r>
    </w:p>
    <w:p w:rsidR="00F44E1B" w:rsidRDefault="00F44E1B">
      <w:pPr>
        <w:rPr>
          <w:rFonts w:eastAsia="Calibri" w:cs="Arial"/>
          <w:b/>
        </w:rPr>
      </w:pPr>
    </w:p>
    <w:p w:rsidR="00F44E1B" w:rsidRDefault="00F44E1B" w:rsidP="00A93E73">
      <w:pPr>
        <w:jc w:val="both"/>
        <w:rPr>
          <w:rFonts w:eastAsia="Calibri" w:cs="Arial"/>
          <w:u w:val="single"/>
        </w:rPr>
      </w:pPr>
      <w:r w:rsidRPr="00F44E1B">
        <w:rPr>
          <w:rFonts w:eastAsia="Calibri" w:cs="Arial"/>
          <w:u w:val="single"/>
        </w:rPr>
        <w:t>U završnoj fazi radova</w:t>
      </w:r>
      <w:r>
        <w:rPr>
          <w:rFonts w:eastAsia="Calibri" w:cs="Arial"/>
          <w:u w:val="single"/>
        </w:rPr>
        <w:t xml:space="preserve"> odobreni ZNS-ovi od Ministarstva za </w:t>
      </w:r>
      <w:r w:rsidRPr="00F44E1B">
        <w:rPr>
          <w:rFonts w:eastAsia="Calibri" w:cs="Arial"/>
          <w:u w:val="single"/>
        </w:rPr>
        <w:t>demografiju, obite</w:t>
      </w:r>
      <w:r>
        <w:rPr>
          <w:rFonts w:eastAsia="Calibri" w:cs="Arial"/>
          <w:u w:val="single"/>
        </w:rPr>
        <w:t>lj, mlade i socijalnu politiku.</w:t>
      </w:r>
    </w:p>
    <w:p w:rsidR="005630D8" w:rsidRDefault="005630D8">
      <w:pPr>
        <w:rPr>
          <w:rFonts w:eastAsia="Calibri" w:cs="Arial"/>
        </w:rPr>
      </w:pPr>
    </w:p>
    <w:p w:rsidR="005630D8" w:rsidRDefault="005630D8">
      <w:pPr>
        <w:rPr>
          <w:rFonts w:eastAsia="Calibri" w:cs="Arial"/>
        </w:rPr>
      </w:pPr>
    </w:p>
    <w:p w:rsidR="005630D8" w:rsidRDefault="005630D8">
      <w:pPr>
        <w:rPr>
          <w:rFonts w:eastAsia="Calibri" w:cs="Arial"/>
        </w:rPr>
      </w:pPr>
    </w:p>
    <w:p w:rsidR="005630D8" w:rsidRDefault="005630D8">
      <w:pPr>
        <w:rPr>
          <w:rFonts w:eastAsia="Calibri" w:cs="Arial"/>
        </w:rPr>
      </w:pPr>
    </w:p>
    <w:p w:rsidR="005630D8" w:rsidRDefault="005630D8">
      <w:pPr>
        <w:rPr>
          <w:rFonts w:eastAsia="Calibri" w:cs="Arial"/>
        </w:rPr>
      </w:pPr>
    </w:p>
    <w:p w:rsidR="005630D8" w:rsidRDefault="005630D8" w:rsidP="005630D8">
      <w:pPr>
        <w:spacing w:after="0" w:line="256" w:lineRule="auto"/>
        <w:jc w:val="both"/>
        <w:rPr>
          <w:rFonts w:eastAsia="Calibri" w:cs="Arial"/>
          <w:b/>
        </w:rPr>
      </w:pPr>
    </w:p>
    <w:p w:rsidR="005630D8" w:rsidRDefault="005630D8" w:rsidP="005630D8">
      <w:pPr>
        <w:spacing w:after="0" w:line="256" w:lineRule="auto"/>
        <w:jc w:val="both"/>
        <w:rPr>
          <w:rFonts w:eastAsia="Calibri" w:cs="Arial"/>
        </w:rPr>
      </w:pPr>
      <w:r>
        <w:rPr>
          <w:rFonts w:eastAsia="Calibri" w:cs="Arial"/>
          <w:b/>
        </w:rPr>
        <w:tab/>
      </w:r>
    </w:p>
    <w:p w:rsidR="005630D8" w:rsidRDefault="005630D8" w:rsidP="005630D8">
      <w:pPr>
        <w:spacing w:after="0" w:line="256" w:lineRule="auto"/>
        <w:jc w:val="both"/>
        <w:rPr>
          <w:rFonts w:eastAsia="Calibri" w:cs="Arial"/>
          <w:b/>
        </w:rPr>
      </w:pPr>
      <w:r>
        <w:rPr>
          <w:rFonts w:eastAsia="Calibri" w:cs="Arial"/>
          <w:b/>
        </w:rPr>
        <w:t>Tablični prikaz ugovorenih i/ili realiziranih projekata u 2019. godini:</w:t>
      </w:r>
    </w:p>
    <w:p w:rsidR="005630D8" w:rsidRDefault="005630D8" w:rsidP="005630D8">
      <w:pPr>
        <w:spacing w:after="160" w:line="256" w:lineRule="auto"/>
        <w:rPr>
          <w:rFonts w:eastAsia="Calibri" w:cs="Arial"/>
        </w:rPr>
      </w:pPr>
    </w:p>
    <w:tbl>
      <w:tblPr>
        <w:tblStyle w:val="Reetkatablice"/>
        <w:tblW w:w="10201" w:type="dxa"/>
        <w:tblInd w:w="-569" w:type="dxa"/>
        <w:tblLook w:val="04A0" w:firstRow="1" w:lastRow="0" w:firstColumn="1" w:lastColumn="0" w:noHBand="0" w:noVBand="1"/>
      </w:tblPr>
      <w:tblGrid>
        <w:gridCol w:w="2768"/>
        <w:gridCol w:w="1781"/>
        <w:gridCol w:w="1782"/>
        <w:gridCol w:w="2123"/>
        <w:gridCol w:w="1747"/>
      </w:tblGrid>
      <w:tr w:rsidR="005630D8" w:rsidTr="005630D8">
        <w:tc>
          <w:tcPr>
            <w:tcW w:w="2768"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NAZIV PROJEKTA</w:t>
            </w:r>
          </w:p>
        </w:tc>
        <w:tc>
          <w:tcPr>
            <w:tcW w:w="1781"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UKUPAN IZNOS PROJEKTA</w:t>
            </w:r>
          </w:p>
        </w:tc>
        <w:tc>
          <w:tcPr>
            <w:tcW w:w="1782"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IZNOS ZATRAŽEN PROJEKTOM</w:t>
            </w:r>
          </w:p>
        </w:tc>
        <w:tc>
          <w:tcPr>
            <w:tcW w:w="2123"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IZNOS SUFINANCIRANJA</w:t>
            </w:r>
          </w:p>
          <w:p w:rsidR="005630D8" w:rsidRDefault="005630D8">
            <w:pPr>
              <w:jc w:val="center"/>
              <w:rPr>
                <w:rFonts w:eastAsia="Calibri" w:cs="Arial"/>
                <w:b/>
              </w:rPr>
            </w:pPr>
            <w:r>
              <w:rPr>
                <w:rFonts w:eastAsia="Calibri" w:cs="Arial"/>
                <w:b/>
              </w:rPr>
              <w:t>ODOBRENO</w:t>
            </w:r>
          </w:p>
        </w:tc>
        <w:tc>
          <w:tcPr>
            <w:tcW w:w="1747"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IZNOS (UDIO) OPĆINE U PROJEKTU</w:t>
            </w:r>
          </w:p>
        </w:tc>
      </w:tr>
      <w:tr w:rsidR="005630D8" w:rsidTr="005630D8">
        <w:tc>
          <w:tcPr>
            <w:tcW w:w="2768" w:type="dxa"/>
            <w:tcBorders>
              <w:top w:val="single" w:sz="4" w:space="0" w:color="auto"/>
              <w:left w:val="single" w:sz="4" w:space="0" w:color="auto"/>
              <w:bottom w:val="single" w:sz="4" w:space="0" w:color="auto"/>
              <w:right w:val="single" w:sz="4" w:space="0" w:color="auto"/>
            </w:tcBorders>
          </w:tcPr>
          <w:p w:rsidR="005630D8" w:rsidRDefault="005630D8">
            <w:pPr>
              <w:rPr>
                <w:rFonts w:eastAsia="Calibri" w:cs="Arial"/>
              </w:rPr>
            </w:pPr>
          </w:p>
        </w:tc>
        <w:tc>
          <w:tcPr>
            <w:tcW w:w="1781"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p>
        </w:tc>
        <w:tc>
          <w:tcPr>
            <w:tcW w:w="1782"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p>
        </w:tc>
        <w:tc>
          <w:tcPr>
            <w:tcW w:w="2123"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p>
        </w:tc>
        <w:tc>
          <w:tcPr>
            <w:tcW w:w="1747"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p>
        </w:tc>
      </w:tr>
      <w:tr w:rsidR="005630D8" w:rsidTr="005630D8">
        <w:tc>
          <w:tcPr>
            <w:tcW w:w="2768" w:type="dxa"/>
            <w:tcBorders>
              <w:top w:val="single" w:sz="4" w:space="0" w:color="auto"/>
              <w:left w:val="single" w:sz="4" w:space="0" w:color="auto"/>
              <w:bottom w:val="single" w:sz="4" w:space="0" w:color="auto"/>
              <w:right w:val="single" w:sz="4" w:space="0" w:color="auto"/>
            </w:tcBorders>
            <w:hideMark/>
          </w:tcPr>
          <w:p w:rsidR="005630D8" w:rsidRDefault="005630D8">
            <w:pPr>
              <w:rPr>
                <w:rFonts w:eastAsia="Calibri" w:cs="Arial"/>
                <w:color w:val="FF0000"/>
              </w:rPr>
            </w:pPr>
            <w:r>
              <w:rPr>
                <w:rFonts w:eastAsia="Calibri" w:cs="Arial"/>
              </w:rPr>
              <w:t xml:space="preserve">Ulica Alojzija Stepinca u </w:t>
            </w:r>
            <w:proofErr w:type="spellStart"/>
            <w:r>
              <w:rPr>
                <w:rFonts w:eastAsia="Calibri" w:cs="Arial"/>
              </w:rPr>
              <w:t>Petrijancu</w:t>
            </w:r>
            <w:proofErr w:type="spellEnd"/>
            <w:r>
              <w:rPr>
                <w:rFonts w:eastAsia="Calibri" w:cs="Arial"/>
              </w:rPr>
              <w:t xml:space="preserve"> – rekonstrukcija ceste</w:t>
            </w:r>
          </w:p>
        </w:tc>
        <w:tc>
          <w:tcPr>
            <w:tcW w:w="1781"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611.003,59 kn</w:t>
            </w:r>
          </w:p>
        </w:tc>
        <w:tc>
          <w:tcPr>
            <w:tcW w:w="1782"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274.951,62 kn</w:t>
            </w:r>
          </w:p>
        </w:tc>
        <w:tc>
          <w:tcPr>
            <w:tcW w:w="2123"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150.000,00 kn</w:t>
            </w:r>
          </w:p>
        </w:tc>
        <w:tc>
          <w:tcPr>
            <w:tcW w:w="1747"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461.003,59 kn</w:t>
            </w:r>
          </w:p>
        </w:tc>
      </w:tr>
      <w:tr w:rsidR="005630D8" w:rsidTr="005630D8">
        <w:tc>
          <w:tcPr>
            <w:tcW w:w="2768" w:type="dxa"/>
            <w:tcBorders>
              <w:top w:val="single" w:sz="4" w:space="0" w:color="auto"/>
              <w:left w:val="single" w:sz="4" w:space="0" w:color="auto"/>
              <w:bottom w:val="single" w:sz="4" w:space="0" w:color="auto"/>
              <w:right w:val="single" w:sz="4" w:space="0" w:color="auto"/>
            </w:tcBorders>
            <w:hideMark/>
          </w:tcPr>
          <w:p w:rsidR="005630D8" w:rsidRDefault="005630D8">
            <w:pPr>
              <w:rPr>
                <w:rFonts w:eastAsia="Calibri" w:cs="Arial"/>
              </w:rPr>
            </w:pPr>
            <w:r>
              <w:rPr>
                <w:rFonts w:eastAsia="Calibri" w:cs="Arial"/>
              </w:rPr>
              <w:t xml:space="preserve">Radnička ulica u </w:t>
            </w:r>
            <w:proofErr w:type="spellStart"/>
            <w:r>
              <w:rPr>
                <w:rFonts w:eastAsia="Calibri" w:cs="Arial"/>
              </w:rPr>
              <w:t>Majerju</w:t>
            </w:r>
            <w:proofErr w:type="spellEnd"/>
            <w:r>
              <w:rPr>
                <w:rFonts w:eastAsia="Calibri" w:cs="Arial"/>
              </w:rPr>
              <w:t xml:space="preserve"> – rekonstrukcija ceste</w:t>
            </w:r>
          </w:p>
        </w:tc>
        <w:tc>
          <w:tcPr>
            <w:tcW w:w="1781"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1.238.937,50 kn</w:t>
            </w:r>
          </w:p>
        </w:tc>
        <w:tc>
          <w:tcPr>
            <w:tcW w:w="1782"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450.000,00 kn</w:t>
            </w:r>
          </w:p>
        </w:tc>
        <w:tc>
          <w:tcPr>
            <w:tcW w:w="2123"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315.000,00 kn</w:t>
            </w:r>
          </w:p>
        </w:tc>
        <w:tc>
          <w:tcPr>
            <w:tcW w:w="1747"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923.937,50 kn</w:t>
            </w:r>
          </w:p>
        </w:tc>
      </w:tr>
      <w:tr w:rsidR="005630D8" w:rsidTr="005630D8">
        <w:tc>
          <w:tcPr>
            <w:tcW w:w="2768" w:type="dxa"/>
            <w:tcBorders>
              <w:top w:val="single" w:sz="4" w:space="0" w:color="auto"/>
              <w:left w:val="single" w:sz="4" w:space="0" w:color="auto"/>
              <w:bottom w:val="single" w:sz="4" w:space="0" w:color="auto"/>
              <w:right w:val="single" w:sz="4" w:space="0" w:color="auto"/>
            </w:tcBorders>
            <w:hideMark/>
          </w:tcPr>
          <w:p w:rsidR="005630D8" w:rsidRDefault="005630D8">
            <w:pPr>
              <w:rPr>
                <w:rFonts w:eastAsia="Calibri" w:cs="Arial"/>
              </w:rPr>
            </w:pPr>
            <w:r>
              <w:rPr>
                <w:rFonts w:eastAsia="Calibri" w:cs="Arial"/>
              </w:rPr>
              <w:t>Gradnja punionice vozila na električnu energiju</w:t>
            </w:r>
          </w:p>
        </w:tc>
        <w:tc>
          <w:tcPr>
            <w:tcW w:w="1781"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131.666,88 kn</w:t>
            </w:r>
          </w:p>
        </w:tc>
        <w:tc>
          <w:tcPr>
            <w:tcW w:w="1782"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52.666,75 kn</w:t>
            </w:r>
          </w:p>
        </w:tc>
        <w:tc>
          <w:tcPr>
            <w:tcW w:w="2123"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36.418,25 kn</w:t>
            </w:r>
          </w:p>
        </w:tc>
        <w:tc>
          <w:tcPr>
            <w:tcW w:w="1747"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color w:val="FF0000"/>
              </w:rPr>
            </w:pPr>
            <w:r>
              <w:rPr>
                <w:rFonts w:eastAsia="Calibri" w:cs="Arial"/>
              </w:rPr>
              <w:t>95.248,63 kn</w:t>
            </w:r>
          </w:p>
        </w:tc>
      </w:tr>
      <w:tr w:rsidR="005630D8" w:rsidTr="005630D8">
        <w:tc>
          <w:tcPr>
            <w:tcW w:w="2768" w:type="dxa"/>
            <w:tcBorders>
              <w:top w:val="single" w:sz="4" w:space="0" w:color="auto"/>
              <w:left w:val="single" w:sz="4" w:space="0" w:color="auto"/>
              <w:bottom w:val="single" w:sz="4" w:space="0" w:color="auto"/>
              <w:right w:val="single" w:sz="4" w:space="0" w:color="auto"/>
            </w:tcBorders>
            <w:hideMark/>
          </w:tcPr>
          <w:p w:rsidR="005630D8" w:rsidRDefault="005630D8">
            <w:pPr>
              <w:rPr>
                <w:rFonts w:eastAsia="Calibri" w:cs="Arial"/>
              </w:rPr>
            </w:pPr>
            <w:r>
              <w:rPr>
                <w:rFonts w:eastAsia="Calibri" w:cs="Arial"/>
              </w:rPr>
              <w:t>Sufinanciranje kupnje energetski učinkovitog vozila</w:t>
            </w:r>
          </w:p>
        </w:tc>
        <w:tc>
          <w:tcPr>
            <w:tcW w:w="1781"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225.125,00 kn</w:t>
            </w:r>
          </w:p>
        </w:tc>
        <w:tc>
          <w:tcPr>
            <w:tcW w:w="1782"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90.050,00 kn</w:t>
            </w:r>
          </w:p>
        </w:tc>
        <w:tc>
          <w:tcPr>
            <w:tcW w:w="2123"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80.000,00 kn</w:t>
            </w:r>
          </w:p>
        </w:tc>
        <w:tc>
          <w:tcPr>
            <w:tcW w:w="1747"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rPr>
            </w:pPr>
            <w:r>
              <w:rPr>
                <w:rFonts w:eastAsia="Calibri" w:cs="Arial"/>
              </w:rPr>
              <w:t>145.125,00 kn</w:t>
            </w:r>
          </w:p>
        </w:tc>
      </w:tr>
      <w:tr w:rsidR="005630D8" w:rsidTr="005630D8">
        <w:tc>
          <w:tcPr>
            <w:tcW w:w="2768" w:type="dxa"/>
            <w:tcBorders>
              <w:top w:val="single" w:sz="4" w:space="0" w:color="auto"/>
              <w:left w:val="single" w:sz="4" w:space="0" w:color="auto"/>
              <w:bottom w:val="single" w:sz="4" w:space="0" w:color="auto"/>
              <w:right w:val="single" w:sz="4" w:space="0" w:color="auto"/>
            </w:tcBorders>
          </w:tcPr>
          <w:p w:rsidR="005630D8" w:rsidRDefault="005630D8">
            <w:pPr>
              <w:rPr>
                <w:rFonts w:eastAsia="Calibri" w:cs="Arial"/>
              </w:rPr>
            </w:pPr>
            <w:r w:rsidRPr="005630D8">
              <w:rPr>
                <w:rFonts w:eastAsia="Calibri" w:cs="Arial"/>
              </w:rPr>
              <w:t>Trg Svetog Petra i Pavla i župno dvorište</w:t>
            </w:r>
            <w:r>
              <w:rPr>
                <w:rFonts w:eastAsia="Calibri" w:cs="Arial"/>
              </w:rPr>
              <w:t xml:space="preserve"> – Ministarstvo kulture</w:t>
            </w:r>
          </w:p>
        </w:tc>
        <w:tc>
          <w:tcPr>
            <w:tcW w:w="1781"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r>
              <w:rPr>
                <w:rFonts w:eastAsia="Calibri" w:cs="Arial"/>
              </w:rPr>
              <w:t>34.000,00 kn</w:t>
            </w:r>
          </w:p>
        </w:tc>
        <w:tc>
          <w:tcPr>
            <w:tcW w:w="1782"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r>
              <w:rPr>
                <w:rFonts w:eastAsia="Calibri" w:cs="Arial"/>
              </w:rPr>
              <w:t>34.000,00 kn</w:t>
            </w:r>
          </w:p>
        </w:tc>
        <w:tc>
          <w:tcPr>
            <w:tcW w:w="2123"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r>
              <w:rPr>
                <w:rFonts w:eastAsia="Calibri" w:cs="Arial"/>
              </w:rPr>
              <w:t>30.000,00</w:t>
            </w:r>
          </w:p>
        </w:tc>
        <w:tc>
          <w:tcPr>
            <w:tcW w:w="1747" w:type="dxa"/>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r>
              <w:rPr>
                <w:rFonts w:eastAsia="Calibri" w:cs="Arial"/>
              </w:rPr>
              <w:t>4</w:t>
            </w:r>
            <w:r w:rsidR="00A16183">
              <w:rPr>
                <w:rFonts w:eastAsia="Calibri" w:cs="Arial"/>
              </w:rPr>
              <w:t>.</w:t>
            </w:r>
            <w:r>
              <w:rPr>
                <w:rFonts w:eastAsia="Calibri" w:cs="Arial"/>
              </w:rPr>
              <w:t>000,00</w:t>
            </w:r>
          </w:p>
        </w:tc>
      </w:tr>
      <w:tr w:rsidR="005630D8" w:rsidTr="005630D8">
        <w:tc>
          <w:tcPr>
            <w:tcW w:w="10201" w:type="dxa"/>
            <w:gridSpan w:val="5"/>
            <w:tcBorders>
              <w:top w:val="single" w:sz="4" w:space="0" w:color="auto"/>
              <w:left w:val="single" w:sz="4" w:space="0" w:color="auto"/>
              <w:bottom w:val="single" w:sz="4" w:space="0" w:color="auto"/>
              <w:right w:val="single" w:sz="4" w:space="0" w:color="auto"/>
            </w:tcBorders>
          </w:tcPr>
          <w:p w:rsidR="005630D8" w:rsidRDefault="005630D8">
            <w:pPr>
              <w:jc w:val="center"/>
              <w:rPr>
                <w:rFonts w:eastAsia="Calibri" w:cs="Arial"/>
              </w:rPr>
            </w:pPr>
          </w:p>
        </w:tc>
      </w:tr>
      <w:tr w:rsidR="005630D8" w:rsidTr="005630D8">
        <w:tc>
          <w:tcPr>
            <w:tcW w:w="2768" w:type="dxa"/>
            <w:tcBorders>
              <w:top w:val="single" w:sz="4" w:space="0" w:color="auto"/>
              <w:left w:val="single" w:sz="4" w:space="0" w:color="auto"/>
              <w:bottom w:val="single" w:sz="4" w:space="0" w:color="auto"/>
              <w:right w:val="single" w:sz="4" w:space="0" w:color="auto"/>
            </w:tcBorders>
            <w:hideMark/>
          </w:tcPr>
          <w:p w:rsidR="005630D8" w:rsidRDefault="005630D8">
            <w:pPr>
              <w:rPr>
                <w:rFonts w:eastAsia="Calibri" w:cs="Arial"/>
                <w:b/>
              </w:rPr>
            </w:pPr>
            <w:r>
              <w:rPr>
                <w:rFonts w:eastAsia="Calibri" w:cs="Arial"/>
                <w:b/>
              </w:rPr>
              <w:t>UKUPNO</w:t>
            </w:r>
          </w:p>
        </w:tc>
        <w:tc>
          <w:tcPr>
            <w:tcW w:w="1781" w:type="dxa"/>
            <w:tcBorders>
              <w:top w:val="single" w:sz="4" w:space="0" w:color="auto"/>
              <w:left w:val="single" w:sz="4" w:space="0" w:color="auto"/>
              <w:bottom w:val="single" w:sz="4" w:space="0" w:color="auto"/>
              <w:right w:val="single" w:sz="4" w:space="0" w:color="auto"/>
            </w:tcBorders>
            <w:hideMark/>
          </w:tcPr>
          <w:p w:rsidR="005630D8" w:rsidRDefault="005630D8" w:rsidP="005630D8">
            <w:pPr>
              <w:jc w:val="center"/>
              <w:rPr>
                <w:rFonts w:eastAsia="Calibri" w:cs="Arial"/>
                <w:b/>
              </w:rPr>
            </w:pPr>
            <w:r>
              <w:rPr>
                <w:rFonts w:eastAsia="Calibri" w:cs="Arial"/>
                <w:b/>
              </w:rPr>
              <w:t>2.240.732,97</w:t>
            </w:r>
          </w:p>
        </w:tc>
        <w:tc>
          <w:tcPr>
            <w:tcW w:w="1782"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b/>
              </w:rPr>
            </w:pPr>
            <w:r>
              <w:rPr>
                <w:rFonts w:eastAsia="Calibri" w:cs="Arial"/>
                <w:b/>
              </w:rPr>
              <w:t>901.668,37</w:t>
            </w:r>
          </w:p>
        </w:tc>
        <w:tc>
          <w:tcPr>
            <w:tcW w:w="2123" w:type="dxa"/>
            <w:tcBorders>
              <w:top w:val="single" w:sz="4" w:space="0" w:color="auto"/>
              <w:left w:val="single" w:sz="4" w:space="0" w:color="auto"/>
              <w:bottom w:val="single" w:sz="4" w:space="0" w:color="auto"/>
              <w:right w:val="single" w:sz="4" w:space="0" w:color="auto"/>
            </w:tcBorders>
            <w:hideMark/>
          </w:tcPr>
          <w:p w:rsidR="005630D8" w:rsidRDefault="005630D8">
            <w:pPr>
              <w:jc w:val="center"/>
              <w:rPr>
                <w:rFonts w:eastAsia="Calibri" w:cs="Arial"/>
                <w:b/>
              </w:rPr>
            </w:pPr>
            <w:r>
              <w:rPr>
                <w:rFonts w:eastAsia="Calibri" w:cs="Arial"/>
                <w:b/>
              </w:rPr>
              <w:t>611.418,25</w:t>
            </w:r>
          </w:p>
        </w:tc>
        <w:tc>
          <w:tcPr>
            <w:tcW w:w="1747" w:type="dxa"/>
            <w:tcBorders>
              <w:top w:val="single" w:sz="4" w:space="0" w:color="auto"/>
              <w:left w:val="single" w:sz="4" w:space="0" w:color="auto"/>
              <w:bottom w:val="single" w:sz="4" w:space="0" w:color="auto"/>
              <w:right w:val="single" w:sz="4" w:space="0" w:color="auto"/>
            </w:tcBorders>
            <w:hideMark/>
          </w:tcPr>
          <w:p w:rsidR="005630D8" w:rsidRDefault="005630D8" w:rsidP="005630D8">
            <w:pPr>
              <w:jc w:val="center"/>
              <w:rPr>
                <w:rFonts w:eastAsia="Calibri" w:cs="Arial"/>
                <w:b/>
              </w:rPr>
            </w:pPr>
            <w:r>
              <w:rPr>
                <w:rFonts w:eastAsia="Calibri" w:cs="Arial"/>
                <w:b/>
              </w:rPr>
              <w:t>1.629.314,72</w:t>
            </w:r>
          </w:p>
        </w:tc>
      </w:tr>
    </w:tbl>
    <w:p w:rsidR="008968D3" w:rsidRPr="00F44E1B" w:rsidRDefault="008968D3">
      <w:pPr>
        <w:rPr>
          <w:rFonts w:eastAsia="Calibri" w:cs="Arial"/>
        </w:rPr>
      </w:pPr>
      <w:r w:rsidRPr="00F44E1B">
        <w:rPr>
          <w:rFonts w:eastAsia="Calibri" w:cs="Arial"/>
        </w:rPr>
        <w:br w:type="page"/>
      </w:r>
    </w:p>
    <w:p w:rsidR="002A3E30" w:rsidRPr="002A3E30" w:rsidRDefault="00360BBC" w:rsidP="002A3E30">
      <w:pPr>
        <w:spacing w:after="0" w:line="259" w:lineRule="auto"/>
        <w:jc w:val="both"/>
        <w:rPr>
          <w:rFonts w:eastAsia="Calibri" w:cs="Arial"/>
          <w:b/>
        </w:rPr>
      </w:pPr>
      <w:r>
        <w:rPr>
          <w:rFonts w:eastAsia="Calibri" w:cs="Arial"/>
          <w:b/>
        </w:rPr>
        <w:lastRenderedPageBreak/>
        <w:t xml:space="preserve">V. </w:t>
      </w:r>
      <w:r w:rsidR="002A3E30" w:rsidRPr="002A3E30">
        <w:rPr>
          <w:rFonts w:eastAsia="Calibri" w:cs="Arial"/>
          <w:b/>
        </w:rPr>
        <w:t>ZAKLJUČAK</w:t>
      </w:r>
    </w:p>
    <w:p w:rsidR="002A3E30" w:rsidRPr="002A3E30" w:rsidRDefault="002A3E30" w:rsidP="002A3E30">
      <w:pPr>
        <w:spacing w:after="0" w:line="259" w:lineRule="auto"/>
        <w:jc w:val="center"/>
        <w:rPr>
          <w:rFonts w:eastAsia="Calibri" w:cs="Arial"/>
        </w:rPr>
      </w:pPr>
    </w:p>
    <w:p w:rsidR="002A3E30" w:rsidRPr="002A3E30" w:rsidRDefault="002A3E30" w:rsidP="002A3E30">
      <w:pPr>
        <w:spacing w:after="0" w:line="240" w:lineRule="auto"/>
        <w:jc w:val="both"/>
        <w:rPr>
          <w:rFonts w:eastAsia="Calibri" w:cs="Arial"/>
        </w:rPr>
      </w:pPr>
      <w:r w:rsidRPr="002A3E30">
        <w:rPr>
          <w:rFonts w:eastAsia="Calibri" w:cs="Arial"/>
        </w:rPr>
        <w:t>Ovo Izvješće predstavlja k</w:t>
      </w:r>
      <w:r w:rsidR="00FE2C91">
        <w:rPr>
          <w:rFonts w:eastAsia="Calibri" w:cs="Arial"/>
        </w:rPr>
        <w:t>ratak pregled aktivnosti u razdoblju od 01. siječnja do 30. lipnja 2019. godine.</w:t>
      </w:r>
    </w:p>
    <w:p w:rsidR="002A3E30" w:rsidRPr="002A3E30" w:rsidRDefault="002A3E30" w:rsidP="002A3E30">
      <w:pPr>
        <w:spacing w:after="0" w:line="240" w:lineRule="auto"/>
        <w:jc w:val="both"/>
        <w:rPr>
          <w:rFonts w:eastAsia="Calibri" w:cs="Arial"/>
        </w:rPr>
      </w:pPr>
    </w:p>
    <w:p w:rsidR="002A3E30" w:rsidRPr="002A3E30" w:rsidRDefault="002A3E30" w:rsidP="002A3E30">
      <w:pPr>
        <w:spacing w:after="0" w:line="240" w:lineRule="auto"/>
        <w:jc w:val="both"/>
        <w:rPr>
          <w:rFonts w:eastAsia="Calibri" w:cs="Arial"/>
        </w:rPr>
      </w:pPr>
      <w:r w:rsidRPr="002A3E30">
        <w:rPr>
          <w:rFonts w:eastAsia="Calibri" w:cs="Arial"/>
        </w:rPr>
        <w:t>Općinski načelnik uz stručnu, administrativnu i tehničku potporu službi u Općini Petrijanec, a u okviru financijskih mogućnosti planiranih Proračunom, nastojao je u izvještajnom razdoblju obavljati poslove iz svoje nadležnosti na način koji će osigurati uvjete za što kvalitetnije zadovoljavanje lokalnih potreba mještana Općine Petrijanec te je nastojao odgovorno i kvalitetno ispuniti svoju obvezu vođenja izvršnih poslova Općine Petrijanec kao jedinice lo</w:t>
      </w:r>
      <w:r w:rsidR="00A62112">
        <w:rPr>
          <w:rFonts w:eastAsia="Calibri" w:cs="Arial"/>
        </w:rPr>
        <w:t>kalne samouprave.</w:t>
      </w:r>
    </w:p>
    <w:p w:rsidR="002A3E30" w:rsidRPr="002A3E30" w:rsidRDefault="002A3E30" w:rsidP="002A3E30">
      <w:pPr>
        <w:spacing w:after="0" w:line="240" w:lineRule="auto"/>
        <w:jc w:val="both"/>
        <w:rPr>
          <w:rFonts w:eastAsia="Calibri" w:cs="Arial"/>
        </w:rPr>
      </w:pPr>
    </w:p>
    <w:p w:rsidR="002A3E30" w:rsidRPr="002A3E30" w:rsidRDefault="002A3E30" w:rsidP="002A3E30">
      <w:pPr>
        <w:spacing w:after="0" w:line="240" w:lineRule="auto"/>
        <w:jc w:val="both"/>
        <w:rPr>
          <w:rFonts w:eastAsia="Calibri" w:cs="Arial"/>
        </w:rPr>
      </w:pPr>
      <w:r w:rsidRPr="002A3E30">
        <w:rPr>
          <w:rFonts w:eastAsia="Calibri" w:cs="Arial"/>
        </w:rPr>
        <w:t xml:space="preserve">Pozivam vijećnike Općine Petrijanec i sve građane da kada imaju potrebu, nekakav prijedlog ili problem, dođu kako bismo zajednički pokušali riješiti naše probleme i ostvariti naše planove. </w:t>
      </w:r>
    </w:p>
    <w:p w:rsidR="002A3E30" w:rsidRPr="002A3E30" w:rsidRDefault="002A3E30" w:rsidP="002A3E30">
      <w:pPr>
        <w:spacing w:after="0" w:line="240" w:lineRule="auto"/>
        <w:jc w:val="both"/>
        <w:rPr>
          <w:rFonts w:eastAsia="Calibri" w:cs="Arial"/>
        </w:rPr>
      </w:pPr>
    </w:p>
    <w:p w:rsidR="002A3E30" w:rsidRPr="002A3E30" w:rsidRDefault="002A3E30" w:rsidP="002A3E30">
      <w:pPr>
        <w:spacing w:after="0" w:line="240" w:lineRule="auto"/>
        <w:jc w:val="both"/>
        <w:rPr>
          <w:rFonts w:eastAsia="Calibri" w:cs="Arial"/>
        </w:rPr>
      </w:pPr>
      <w:r w:rsidRPr="002A3E30">
        <w:rPr>
          <w:rFonts w:eastAsia="Calibri" w:cs="Arial"/>
        </w:rPr>
        <w:t>Svim vijećnicima, suradnicima, službenicima u općinskoj upravi, zahvaljujem na razumijevanju, pomoći, povjerenju i suradnji.</w:t>
      </w:r>
    </w:p>
    <w:p w:rsidR="002A3E30" w:rsidRPr="002A3E30" w:rsidRDefault="002A3E30" w:rsidP="002A3E30">
      <w:pPr>
        <w:spacing w:after="0" w:line="259" w:lineRule="auto"/>
        <w:jc w:val="center"/>
        <w:rPr>
          <w:rFonts w:eastAsia="Calibri" w:cs="Arial"/>
        </w:rPr>
      </w:pPr>
    </w:p>
    <w:p w:rsidR="002A3E30" w:rsidRPr="002A3E30" w:rsidRDefault="002A3E30" w:rsidP="002A3E30">
      <w:pPr>
        <w:spacing w:after="0" w:line="259" w:lineRule="auto"/>
        <w:jc w:val="center"/>
        <w:rPr>
          <w:rFonts w:eastAsia="Calibri" w:cs="Arial"/>
        </w:rPr>
      </w:pPr>
    </w:p>
    <w:p w:rsidR="002A3E30" w:rsidRPr="002A3E30" w:rsidRDefault="002A3E30" w:rsidP="002A3E30">
      <w:pPr>
        <w:spacing w:after="0" w:line="259" w:lineRule="auto"/>
        <w:jc w:val="center"/>
        <w:rPr>
          <w:rFonts w:eastAsia="Calibri" w:cs="Arial"/>
        </w:rPr>
      </w:pPr>
    </w:p>
    <w:p w:rsidR="002A3E30" w:rsidRPr="002A3E30" w:rsidRDefault="002A3E30" w:rsidP="00A16183">
      <w:pPr>
        <w:spacing w:after="0" w:line="259" w:lineRule="auto"/>
        <w:rPr>
          <w:rFonts w:eastAsia="Calibri" w:cs="Arial"/>
        </w:rPr>
      </w:pPr>
      <w:r w:rsidRPr="002A3E30">
        <w:rPr>
          <w:rFonts w:eastAsia="Calibri" w:cs="Arial"/>
        </w:rPr>
        <w:t>S poštovanjem.</w:t>
      </w:r>
    </w:p>
    <w:p w:rsidR="002A3E30" w:rsidRPr="002A3E30" w:rsidRDefault="002A3E30" w:rsidP="002A3E30">
      <w:pPr>
        <w:spacing w:after="0" w:line="259" w:lineRule="auto"/>
        <w:jc w:val="center"/>
        <w:rPr>
          <w:rFonts w:eastAsia="Calibri" w:cs="Arial"/>
        </w:rPr>
      </w:pPr>
    </w:p>
    <w:p w:rsidR="002A3E30" w:rsidRPr="002A3E30" w:rsidRDefault="002A3E30" w:rsidP="002A3E30">
      <w:pPr>
        <w:spacing w:after="0" w:line="259" w:lineRule="auto"/>
        <w:jc w:val="center"/>
        <w:rPr>
          <w:rFonts w:eastAsia="Calibri" w:cs="Arial"/>
        </w:rPr>
      </w:pPr>
    </w:p>
    <w:p w:rsidR="002A3E30" w:rsidRPr="002A3E30" w:rsidRDefault="002A3E30" w:rsidP="002A3E30">
      <w:pPr>
        <w:spacing w:after="0" w:line="259" w:lineRule="auto"/>
        <w:jc w:val="right"/>
        <w:rPr>
          <w:rFonts w:eastAsia="Calibri" w:cs="Arial"/>
        </w:rPr>
      </w:pPr>
    </w:p>
    <w:p w:rsidR="002A3E30" w:rsidRPr="002A3E30" w:rsidRDefault="00880042" w:rsidP="00880042">
      <w:pPr>
        <w:spacing w:after="0" w:line="240" w:lineRule="auto"/>
        <w:contextualSpacing/>
        <w:jc w:val="both"/>
        <w:rPr>
          <w:rFonts w:eastAsia="Calibri" w:cs="Arial"/>
        </w:rPr>
      </w:pPr>
      <w:r>
        <w:rPr>
          <w:rFonts w:eastAsia="Calibri" w:cs="Arial"/>
        </w:rPr>
        <w:t xml:space="preserve">                                                                                                  </w:t>
      </w:r>
      <w:bookmarkStart w:id="0" w:name="_GoBack"/>
      <w:bookmarkEnd w:id="0"/>
      <w:r w:rsidR="002A3E30" w:rsidRPr="002A3E30">
        <w:rPr>
          <w:rFonts w:eastAsia="Calibri" w:cs="Arial"/>
        </w:rPr>
        <w:t>OPĆINSKI NAČELNIK</w:t>
      </w:r>
    </w:p>
    <w:p w:rsidR="002A3E30" w:rsidRPr="002A3E30" w:rsidRDefault="002A3E30" w:rsidP="002A3E30">
      <w:pPr>
        <w:spacing w:after="0" w:line="240" w:lineRule="auto"/>
        <w:contextualSpacing/>
        <w:jc w:val="both"/>
        <w:rPr>
          <w:rFonts w:eastAsia="Calibri" w:cs="Arial"/>
        </w:rPr>
      </w:pPr>
      <w:r w:rsidRPr="002A3E30">
        <w:rPr>
          <w:rFonts w:eastAsia="Calibri" w:cs="Arial"/>
        </w:rPr>
        <w:t xml:space="preserve"> </w:t>
      </w:r>
      <w:r w:rsidR="002A0690">
        <w:rPr>
          <w:rFonts w:eastAsia="Calibri" w:cs="Arial"/>
        </w:rPr>
        <w:tab/>
      </w:r>
      <w:r w:rsidR="002A0690">
        <w:rPr>
          <w:rFonts w:eastAsia="Calibri" w:cs="Arial"/>
        </w:rPr>
        <w:tab/>
      </w:r>
      <w:r w:rsidR="002A0690">
        <w:rPr>
          <w:rFonts w:eastAsia="Calibri" w:cs="Arial"/>
        </w:rPr>
        <w:tab/>
      </w:r>
      <w:r w:rsidR="002A0690">
        <w:rPr>
          <w:rFonts w:eastAsia="Calibri" w:cs="Arial"/>
        </w:rPr>
        <w:tab/>
      </w:r>
      <w:r w:rsidR="002A0690">
        <w:rPr>
          <w:rFonts w:eastAsia="Calibri" w:cs="Arial"/>
        </w:rPr>
        <w:tab/>
      </w:r>
      <w:r w:rsidR="002A0690">
        <w:rPr>
          <w:rFonts w:eastAsia="Calibri" w:cs="Arial"/>
        </w:rPr>
        <w:tab/>
        <w:t xml:space="preserve">                    </w:t>
      </w:r>
      <w:r w:rsidRPr="002A3E30">
        <w:rPr>
          <w:rFonts w:eastAsia="Calibri" w:cs="Arial"/>
        </w:rPr>
        <w:t>Željko Posavec, mag.ing.mech.</w:t>
      </w:r>
      <w:r w:rsidR="002A0690">
        <w:rPr>
          <w:rFonts w:eastAsia="Calibri" w:cs="Arial"/>
        </w:rPr>
        <w:t>, v. r.</w:t>
      </w:r>
    </w:p>
    <w:p w:rsidR="002A3E30" w:rsidRPr="002A3E30" w:rsidRDefault="002A3E30" w:rsidP="002A3E30">
      <w:pPr>
        <w:spacing w:after="0" w:line="259" w:lineRule="auto"/>
        <w:jc w:val="right"/>
        <w:rPr>
          <w:rFonts w:eastAsia="Calibri" w:cs="Arial"/>
        </w:rPr>
      </w:pPr>
    </w:p>
    <w:p w:rsidR="002A3E30" w:rsidRPr="002A3E30" w:rsidRDefault="002A3E30" w:rsidP="002A3E30">
      <w:pPr>
        <w:spacing w:after="0" w:line="259" w:lineRule="auto"/>
        <w:rPr>
          <w:rFonts w:eastAsia="Calibri" w:cs="Arial"/>
          <w:b/>
        </w:rPr>
      </w:pPr>
    </w:p>
    <w:p w:rsidR="002A3E30" w:rsidRPr="002A3E30" w:rsidRDefault="002A3E30" w:rsidP="002A3E30">
      <w:pPr>
        <w:spacing w:after="0" w:line="259" w:lineRule="auto"/>
        <w:rPr>
          <w:rFonts w:eastAsia="Calibri" w:cs="Arial"/>
          <w:b/>
        </w:rPr>
      </w:pPr>
    </w:p>
    <w:p w:rsidR="002A3E30" w:rsidRPr="002A3E30" w:rsidRDefault="002A3E30" w:rsidP="002A3E30">
      <w:pPr>
        <w:spacing w:after="0" w:line="259" w:lineRule="auto"/>
        <w:rPr>
          <w:rFonts w:eastAsia="Calibri" w:cs="Arial"/>
          <w:b/>
        </w:rPr>
      </w:pPr>
    </w:p>
    <w:p w:rsidR="002A3E30" w:rsidRPr="002A3E30" w:rsidRDefault="002A3E30" w:rsidP="002A3E30">
      <w:pPr>
        <w:spacing w:after="0" w:line="259" w:lineRule="auto"/>
        <w:rPr>
          <w:rFonts w:eastAsia="Calibri" w:cs="Arial"/>
          <w:b/>
        </w:rPr>
      </w:pPr>
    </w:p>
    <w:p w:rsidR="002A3E30" w:rsidRDefault="002A3E30"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Default="00A16183" w:rsidP="002A3E30">
      <w:pPr>
        <w:spacing w:after="0" w:line="259" w:lineRule="auto"/>
        <w:rPr>
          <w:rFonts w:eastAsia="Calibri" w:cs="Arial"/>
          <w:b/>
        </w:rPr>
      </w:pPr>
    </w:p>
    <w:p w:rsidR="00A16183" w:rsidRPr="002A3E30" w:rsidRDefault="00A16183" w:rsidP="002A3E30">
      <w:pPr>
        <w:spacing w:after="0" w:line="259" w:lineRule="auto"/>
        <w:rPr>
          <w:rFonts w:eastAsia="Calibri" w:cs="Arial"/>
          <w:b/>
        </w:rPr>
      </w:pPr>
    </w:p>
    <w:p w:rsidR="002A3E30" w:rsidRPr="002A3E30" w:rsidRDefault="002A3E30" w:rsidP="002A3E30">
      <w:pPr>
        <w:spacing w:after="0" w:line="259" w:lineRule="auto"/>
        <w:rPr>
          <w:rFonts w:eastAsia="Calibri" w:cs="Arial"/>
          <w:b/>
        </w:rPr>
      </w:pPr>
    </w:p>
    <w:p w:rsidR="002A3E30" w:rsidRPr="002A3E30" w:rsidRDefault="002A3E30" w:rsidP="002A3E30">
      <w:pPr>
        <w:spacing w:after="0" w:line="259" w:lineRule="auto"/>
        <w:rPr>
          <w:rFonts w:eastAsia="Calibri" w:cs="Arial"/>
          <w:b/>
        </w:rPr>
      </w:pPr>
      <w:r w:rsidRPr="002A3E30">
        <w:rPr>
          <w:rFonts w:eastAsia="Calibri" w:cs="Arial"/>
          <w:b/>
        </w:rPr>
        <w:t>Dostaviti:</w:t>
      </w:r>
    </w:p>
    <w:p w:rsidR="002A3E30" w:rsidRPr="002A3E30" w:rsidRDefault="002A3E30" w:rsidP="002A3E30">
      <w:pPr>
        <w:spacing w:after="0" w:line="259" w:lineRule="auto"/>
        <w:rPr>
          <w:rFonts w:eastAsia="Calibri" w:cs="Arial"/>
        </w:rPr>
      </w:pPr>
    </w:p>
    <w:p w:rsidR="002A3E30" w:rsidRPr="002A3E30" w:rsidRDefault="002A3E30" w:rsidP="002A3E30">
      <w:pPr>
        <w:numPr>
          <w:ilvl w:val="0"/>
          <w:numId w:val="9"/>
        </w:numPr>
        <w:spacing w:after="0" w:line="259" w:lineRule="auto"/>
        <w:contextualSpacing/>
        <w:rPr>
          <w:rFonts w:eastAsia="Calibri" w:cs="Arial"/>
        </w:rPr>
      </w:pPr>
      <w:r w:rsidRPr="002A3E30">
        <w:rPr>
          <w:rFonts w:eastAsia="Calibri" w:cs="Arial"/>
        </w:rPr>
        <w:t>Vijećnicima Općinskog vijeća Općine Petrijanec</w:t>
      </w:r>
    </w:p>
    <w:p w:rsidR="002A3E30" w:rsidRPr="002A3E30" w:rsidRDefault="002A3E30" w:rsidP="002A3E30">
      <w:pPr>
        <w:numPr>
          <w:ilvl w:val="0"/>
          <w:numId w:val="9"/>
        </w:numPr>
        <w:spacing w:after="0" w:line="259" w:lineRule="auto"/>
        <w:contextualSpacing/>
        <w:rPr>
          <w:rFonts w:eastAsia="Calibri" w:cs="Arial"/>
        </w:rPr>
      </w:pPr>
      <w:r w:rsidRPr="002A3E30">
        <w:rPr>
          <w:rFonts w:eastAsia="Calibri" w:cs="Arial"/>
        </w:rPr>
        <w:t>Pismohrana, ovdje</w:t>
      </w:r>
    </w:p>
    <w:p w:rsidR="00647380" w:rsidRDefault="00647380"/>
    <w:sectPr w:rsidR="006473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A8" w:rsidRDefault="00FE1FA8">
      <w:pPr>
        <w:spacing w:after="0" w:line="240" w:lineRule="auto"/>
      </w:pPr>
      <w:r>
        <w:separator/>
      </w:r>
    </w:p>
  </w:endnote>
  <w:endnote w:type="continuationSeparator" w:id="0">
    <w:p w:rsidR="00FE1FA8" w:rsidRDefault="00FE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1655"/>
      <w:docPartObj>
        <w:docPartGallery w:val="Page Numbers (Bottom of Page)"/>
        <w:docPartUnique/>
      </w:docPartObj>
    </w:sdtPr>
    <w:sdtEndPr/>
    <w:sdtContent>
      <w:p w:rsidR="00073CC9" w:rsidRDefault="00073CC9">
        <w:pPr>
          <w:pStyle w:val="Podnoje"/>
          <w:jc w:val="center"/>
        </w:pPr>
        <w:r>
          <w:fldChar w:fldCharType="begin"/>
        </w:r>
        <w:r>
          <w:instrText>PAGE   \* MERGEFORMAT</w:instrText>
        </w:r>
        <w:r>
          <w:fldChar w:fldCharType="separate"/>
        </w:r>
        <w:r w:rsidR="00880042">
          <w:rPr>
            <w:noProof/>
          </w:rPr>
          <w:t>12</w:t>
        </w:r>
        <w:r>
          <w:fldChar w:fldCharType="end"/>
        </w:r>
      </w:p>
    </w:sdtContent>
  </w:sdt>
  <w:p w:rsidR="00073CC9" w:rsidRDefault="00073C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A8" w:rsidRDefault="00FE1FA8">
      <w:pPr>
        <w:spacing w:after="0" w:line="240" w:lineRule="auto"/>
      </w:pPr>
      <w:r>
        <w:separator/>
      </w:r>
    </w:p>
  </w:footnote>
  <w:footnote w:type="continuationSeparator" w:id="0">
    <w:p w:rsidR="00FE1FA8" w:rsidRDefault="00FE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C4"/>
    <w:multiLevelType w:val="hybridMultilevel"/>
    <w:tmpl w:val="62A83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604789"/>
    <w:multiLevelType w:val="hybridMultilevel"/>
    <w:tmpl w:val="66DC9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226932"/>
    <w:multiLevelType w:val="hybridMultilevel"/>
    <w:tmpl w:val="E09EBB84"/>
    <w:lvl w:ilvl="0" w:tplc="3EC0BE18">
      <w:start w:val="1"/>
      <w:numFmt w:val="decimal"/>
      <w:lvlText w:val="%1."/>
      <w:lvlJc w:val="left"/>
      <w:pPr>
        <w:ind w:left="720" w:hanging="360"/>
      </w:pPr>
      <w:rPr>
        <w:rFonts w:ascii="Arial" w:hAnsi="Arial" w:cs="Arial"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A763FF"/>
    <w:multiLevelType w:val="hybridMultilevel"/>
    <w:tmpl w:val="818437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801D04"/>
    <w:multiLevelType w:val="hybridMultilevel"/>
    <w:tmpl w:val="C6EE4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DE7E49"/>
    <w:multiLevelType w:val="hybridMultilevel"/>
    <w:tmpl w:val="06B2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CB3C4E"/>
    <w:multiLevelType w:val="hybridMultilevel"/>
    <w:tmpl w:val="743E0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3F3C68"/>
    <w:multiLevelType w:val="hybridMultilevel"/>
    <w:tmpl w:val="3E606B2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9E3348"/>
    <w:multiLevelType w:val="hybridMultilevel"/>
    <w:tmpl w:val="2BC0D6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FC3739"/>
    <w:multiLevelType w:val="hybridMultilevel"/>
    <w:tmpl w:val="47562F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82556B"/>
    <w:multiLevelType w:val="hybridMultilevel"/>
    <w:tmpl w:val="590450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E66134"/>
    <w:multiLevelType w:val="hybridMultilevel"/>
    <w:tmpl w:val="ABD0B43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4004CE4"/>
    <w:multiLevelType w:val="hybridMultilevel"/>
    <w:tmpl w:val="FB7438E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541648F"/>
    <w:multiLevelType w:val="hybridMultilevel"/>
    <w:tmpl w:val="004811B0"/>
    <w:lvl w:ilvl="0" w:tplc="6C0ECB3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nsid w:val="292812DF"/>
    <w:multiLevelType w:val="hybridMultilevel"/>
    <w:tmpl w:val="3BC0B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B96952"/>
    <w:multiLevelType w:val="hybridMultilevel"/>
    <w:tmpl w:val="0EC01AB0"/>
    <w:lvl w:ilvl="0" w:tplc="4150114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DF25DE0"/>
    <w:multiLevelType w:val="hybridMultilevel"/>
    <w:tmpl w:val="B0A8B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57F08F6"/>
    <w:multiLevelType w:val="hybridMultilevel"/>
    <w:tmpl w:val="259E72D2"/>
    <w:lvl w:ilvl="0" w:tplc="517A0E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BB25FCA"/>
    <w:multiLevelType w:val="hybridMultilevel"/>
    <w:tmpl w:val="9E189A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C8D3EA9"/>
    <w:multiLevelType w:val="hybridMultilevel"/>
    <w:tmpl w:val="74602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F0440DA"/>
    <w:multiLevelType w:val="hybridMultilevel"/>
    <w:tmpl w:val="0EC01AB0"/>
    <w:lvl w:ilvl="0" w:tplc="4150114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0134F92"/>
    <w:multiLevelType w:val="hybridMultilevel"/>
    <w:tmpl w:val="C50634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1AA536B"/>
    <w:multiLevelType w:val="hybridMultilevel"/>
    <w:tmpl w:val="10EEF4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EC10A4"/>
    <w:multiLevelType w:val="hybridMultilevel"/>
    <w:tmpl w:val="FC4A6914"/>
    <w:lvl w:ilvl="0" w:tplc="109688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45B61AA4"/>
    <w:multiLevelType w:val="hybridMultilevel"/>
    <w:tmpl w:val="BB648EC0"/>
    <w:lvl w:ilvl="0" w:tplc="003AF2DC">
      <w:start w:val="1"/>
      <w:numFmt w:val="decimal"/>
      <w:lvlText w:val="%1."/>
      <w:lvlJc w:val="left"/>
      <w:pPr>
        <w:ind w:left="720" w:hanging="360"/>
      </w:pPr>
      <w:rPr>
        <w:rFonts w:ascii="Arial" w:hAnsi="Arial" w:cs="Arial"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698730C"/>
    <w:multiLevelType w:val="hybridMultilevel"/>
    <w:tmpl w:val="43269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8912CE6"/>
    <w:multiLevelType w:val="hybridMultilevel"/>
    <w:tmpl w:val="5CAA640C"/>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C017CF4"/>
    <w:multiLevelType w:val="hybridMultilevel"/>
    <w:tmpl w:val="82962C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D311807"/>
    <w:multiLevelType w:val="hybridMultilevel"/>
    <w:tmpl w:val="0D3ACCCC"/>
    <w:lvl w:ilvl="0" w:tplc="AAD406E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4FDD2A83"/>
    <w:multiLevelType w:val="hybridMultilevel"/>
    <w:tmpl w:val="B924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4840116"/>
    <w:multiLevelType w:val="hybridMultilevel"/>
    <w:tmpl w:val="077C8F5A"/>
    <w:lvl w:ilvl="0" w:tplc="19CE4B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51707F7"/>
    <w:multiLevelType w:val="hybridMultilevel"/>
    <w:tmpl w:val="590450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546296E"/>
    <w:multiLevelType w:val="hybridMultilevel"/>
    <w:tmpl w:val="28EA1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7E70019"/>
    <w:multiLevelType w:val="hybridMultilevel"/>
    <w:tmpl w:val="CAA6D7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BC73110"/>
    <w:multiLevelType w:val="hybridMultilevel"/>
    <w:tmpl w:val="C1685A9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nsid w:val="5C880F50"/>
    <w:multiLevelType w:val="hybridMultilevel"/>
    <w:tmpl w:val="4D8EB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2343357"/>
    <w:multiLevelType w:val="hybridMultilevel"/>
    <w:tmpl w:val="A256689E"/>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7">
    <w:nsid w:val="63CD026D"/>
    <w:multiLevelType w:val="hybridMultilevel"/>
    <w:tmpl w:val="7F38066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4026C58"/>
    <w:multiLevelType w:val="hybridMultilevel"/>
    <w:tmpl w:val="6AB875F8"/>
    <w:lvl w:ilvl="0" w:tplc="5AE69390">
      <w:start w:val="1"/>
      <w:numFmt w:val="decimal"/>
      <w:lvlText w:val="%1."/>
      <w:lvlJc w:val="left"/>
      <w:pPr>
        <w:ind w:left="1764" w:hanging="1056"/>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nsid w:val="64491152"/>
    <w:multiLevelType w:val="hybridMultilevel"/>
    <w:tmpl w:val="3B1065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66E371B8"/>
    <w:multiLevelType w:val="hybridMultilevel"/>
    <w:tmpl w:val="B42C7108"/>
    <w:lvl w:ilvl="0" w:tplc="0FBE43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84440AF"/>
    <w:multiLevelType w:val="hybridMultilevel"/>
    <w:tmpl w:val="33800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A85481B"/>
    <w:multiLevelType w:val="hybridMultilevel"/>
    <w:tmpl w:val="66DA2B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DC3576"/>
    <w:multiLevelType w:val="hybridMultilevel"/>
    <w:tmpl w:val="663C6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0C8044A"/>
    <w:multiLevelType w:val="hybridMultilevel"/>
    <w:tmpl w:val="5C9E878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1B75702"/>
    <w:multiLevelType w:val="hybridMultilevel"/>
    <w:tmpl w:val="CFC0AAA2"/>
    <w:lvl w:ilvl="0" w:tplc="94400648">
      <w:start w:val="1"/>
      <w:numFmt w:val="decimal"/>
      <w:lvlText w:val="%1."/>
      <w:lvlJc w:val="left"/>
      <w:pPr>
        <w:ind w:left="1428" w:hanging="720"/>
      </w:pPr>
      <w:rPr>
        <w:rFonts w:ascii="Arial" w:eastAsia="Calibri" w:hAnsi="Arial" w:cs="Arial"/>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nsid w:val="74E8461D"/>
    <w:multiLevelType w:val="hybridMultilevel"/>
    <w:tmpl w:val="8A542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7FE1A65"/>
    <w:multiLevelType w:val="hybridMultilevel"/>
    <w:tmpl w:val="F05ED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DE765DF"/>
    <w:multiLevelType w:val="hybridMultilevel"/>
    <w:tmpl w:val="C16013EC"/>
    <w:lvl w:ilvl="0" w:tplc="59E8731E">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9">
    <w:nsid w:val="7F485240"/>
    <w:multiLevelType w:val="hybridMultilevel"/>
    <w:tmpl w:val="B20E6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36"/>
  </w:num>
  <w:num w:numId="3">
    <w:abstractNumId w:val="34"/>
  </w:num>
  <w:num w:numId="4">
    <w:abstractNumId w:val="26"/>
  </w:num>
  <w:num w:numId="5">
    <w:abstractNumId w:val="28"/>
  </w:num>
  <w:num w:numId="6">
    <w:abstractNumId w:val="17"/>
  </w:num>
  <w:num w:numId="7">
    <w:abstractNumId w:val="40"/>
  </w:num>
  <w:num w:numId="8">
    <w:abstractNumId w:val="45"/>
  </w:num>
  <w:num w:numId="9">
    <w:abstractNumId w:val="13"/>
  </w:num>
  <w:num w:numId="10">
    <w:abstractNumId w:val="38"/>
  </w:num>
  <w:num w:numId="11">
    <w:abstractNumId w:val="23"/>
  </w:num>
  <w:num w:numId="12">
    <w:abstractNumId w:val="29"/>
  </w:num>
  <w:num w:numId="13">
    <w:abstractNumId w:val="19"/>
  </w:num>
  <w:num w:numId="14">
    <w:abstractNumId w:val="33"/>
  </w:num>
  <w:num w:numId="15">
    <w:abstractNumId w:val="15"/>
  </w:num>
  <w:num w:numId="16">
    <w:abstractNumId w:val="47"/>
  </w:num>
  <w:num w:numId="17">
    <w:abstractNumId w:val="46"/>
  </w:num>
  <w:num w:numId="18">
    <w:abstractNumId w:val="30"/>
  </w:num>
  <w:num w:numId="19">
    <w:abstractNumId w:val="5"/>
  </w:num>
  <w:num w:numId="20">
    <w:abstractNumId w:val="49"/>
  </w:num>
  <w:num w:numId="21">
    <w:abstractNumId w:val="18"/>
  </w:num>
  <w:num w:numId="22">
    <w:abstractNumId w:val="0"/>
  </w:num>
  <w:num w:numId="23">
    <w:abstractNumId w:val="16"/>
  </w:num>
  <w:num w:numId="24">
    <w:abstractNumId w:val="25"/>
  </w:num>
  <w:num w:numId="25">
    <w:abstractNumId w:val="41"/>
  </w:num>
  <w:num w:numId="26">
    <w:abstractNumId w:val="42"/>
  </w:num>
  <w:num w:numId="27">
    <w:abstractNumId w:val="44"/>
  </w:num>
  <w:num w:numId="28">
    <w:abstractNumId w:val="21"/>
  </w:num>
  <w:num w:numId="29">
    <w:abstractNumId w:val="43"/>
  </w:num>
  <w:num w:numId="30">
    <w:abstractNumId w:val="32"/>
  </w:num>
  <w:num w:numId="31">
    <w:abstractNumId w:val="39"/>
  </w:num>
  <w:num w:numId="32">
    <w:abstractNumId w:val="12"/>
  </w:num>
  <w:num w:numId="33">
    <w:abstractNumId w:val="35"/>
  </w:num>
  <w:num w:numId="34">
    <w:abstractNumId w:val="4"/>
  </w:num>
  <w:num w:numId="35">
    <w:abstractNumId w:val="14"/>
  </w:num>
  <w:num w:numId="36">
    <w:abstractNumId w:val="6"/>
  </w:num>
  <w:num w:numId="37">
    <w:abstractNumId w:val="10"/>
  </w:num>
  <w:num w:numId="38">
    <w:abstractNumId w:val="1"/>
  </w:num>
  <w:num w:numId="39">
    <w:abstractNumId w:val="9"/>
  </w:num>
  <w:num w:numId="40">
    <w:abstractNumId w:val="31"/>
  </w:num>
  <w:num w:numId="41">
    <w:abstractNumId w:val="11"/>
  </w:num>
  <w:num w:numId="42">
    <w:abstractNumId w:val="27"/>
  </w:num>
  <w:num w:numId="43">
    <w:abstractNumId w:val="3"/>
  </w:num>
  <w:num w:numId="44">
    <w:abstractNumId w:val="7"/>
  </w:num>
  <w:num w:numId="45">
    <w:abstractNumId w:val="22"/>
  </w:num>
  <w:num w:numId="46">
    <w:abstractNumId w:val="8"/>
  </w:num>
  <w:num w:numId="47">
    <w:abstractNumId w:val="37"/>
  </w:num>
  <w:num w:numId="48">
    <w:abstractNumId w:val="2"/>
  </w:num>
  <w:num w:numId="49">
    <w:abstractNumId w:val="2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30"/>
    <w:rsid w:val="00055CE4"/>
    <w:rsid w:val="00073CC9"/>
    <w:rsid w:val="00137A7B"/>
    <w:rsid w:val="00147954"/>
    <w:rsid w:val="00162A65"/>
    <w:rsid w:val="001D788D"/>
    <w:rsid w:val="002018E2"/>
    <w:rsid w:val="00204D8C"/>
    <w:rsid w:val="002970D4"/>
    <w:rsid w:val="002A0690"/>
    <w:rsid w:val="002A3E30"/>
    <w:rsid w:val="00307260"/>
    <w:rsid w:val="00311A6F"/>
    <w:rsid w:val="00344A93"/>
    <w:rsid w:val="00360BBC"/>
    <w:rsid w:val="003B2F22"/>
    <w:rsid w:val="003D2609"/>
    <w:rsid w:val="00420FEC"/>
    <w:rsid w:val="00427E3B"/>
    <w:rsid w:val="004D56AC"/>
    <w:rsid w:val="004F0CB2"/>
    <w:rsid w:val="00516823"/>
    <w:rsid w:val="00563089"/>
    <w:rsid w:val="005630D8"/>
    <w:rsid w:val="0058600B"/>
    <w:rsid w:val="005F5318"/>
    <w:rsid w:val="00647380"/>
    <w:rsid w:val="00654435"/>
    <w:rsid w:val="00661613"/>
    <w:rsid w:val="00673E61"/>
    <w:rsid w:val="006A001F"/>
    <w:rsid w:val="00705325"/>
    <w:rsid w:val="00763994"/>
    <w:rsid w:val="00827108"/>
    <w:rsid w:val="008662A4"/>
    <w:rsid w:val="0087735A"/>
    <w:rsid w:val="00880042"/>
    <w:rsid w:val="008968D3"/>
    <w:rsid w:val="0092413B"/>
    <w:rsid w:val="00971BBF"/>
    <w:rsid w:val="009D03F2"/>
    <w:rsid w:val="009D6BC4"/>
    <w:rsid w:val="00A11FBB"/>
    <w:rsid w:val="00A16183"/>
    <w:rsid w:val="00A43FAD"/>
    <w:rsid w:val="00A57EE5"/>
    <w:rsid w:val="00A62112"/>
    <w:rsid w:val="00A65216"/>
    <w:rsid w:val="00A93E73"/>
    <w:rsid w:val="00A950FB"/>
    <w:rsid w:val="00A95632"/>
    <w:rsid w:val="00B26F53"/>
    <w:rsid w:val="00BB6F18"/>
    <w:rsid w:val="00BD76AA"/>
    <w:rsid w:val="00C04D54"/>
    <w:rsid w:val="00C17F2A"/>
    <w:rsid w:val="00C225D9"/>
    <w:rsid w:val="00C658D2"/>
    <w:rsid w:val="00CD5EF1"/>
    <w:rsid w:val="00CF1E25"/>
    <w:rsid w:val="00D05DA6"/>
    <w:rsid w:val="00D068E2"/>
    <w:rsid w:val="00D37025"/>
    <w:rsid w:val="00D374B1"/>
    <w:rsid w:val="00DA3B40"/>
    <w:rsid w:val="00E03506"/>
    <w:rsid w:val="00E346C5"/>
    <w:rsid w:val="00E6664E"/>
    <w:rsid w:val="00EB6860"/>
    <w:rsid w:val="00EB7F63"/>
    <w:rsid w:val="00EF26F8"/>
    <w:rsid w:val="00F44E1B"/>
    <w:rsid w:val="00F65DB8"/>
    <w:rsid w:val="00F67EBE"/>
    <w:rsid w:val="00F72DBA"/>
    <w:rsid w:val="00FE1FA8"/>
    <w:rsid w:val="00FE2C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A3E30"/>
  </w:style>
  <w:style w:type="paragraph" w:styleId="Odlomakpopisa">
    <w:name w:val="List Paragraph"/>
    <w:basedOn w:val="Normal"/>
    <w:uiPriority w:val="34"/>
    <w:qFormat/>
    <w:rsid w:val="002A3E30"/>
    <w:pPr>
      <w:spacing w:after="160" w:line="259" w:lineRule="auto"/>
      <w:ind w:left="720"/>
      <w:contextualSpacing/>
    </w:pPr>
    <w:rPr>
      <w:rFonts w:ascii="Calibri" w:hAnsi="Calibri"/>
    </w:rPr>
  </w:style>
  <w:style w:type="character" w:customStyle="1" w:styleId="Hiperveza1">
    <w:name w:val="Hiperveza1"/>
    <w:basedOn w:val="Zadanifontodlomka"/>
    <w:uiPriority w:val="99"/>
    <w:unhideWhenUsed/>
    <w:rsid w:val="002A3E30"/>
    <w:rPr>
      <w:color w:val="0563C1"/>
      <w:u w:val="single"/>
    </w:rPr>
  </w:style>
  <w:style w:type="paragraph" w:styleId="Tekstbalonia">
    <w:name w:val="Balloon Text"/>
    <w:basedOn w:val="Normal"/>
    <w:link w:val="TekstbaloniaChar"/>
    <w:uiPriority w:val="99"/>
    <w:semiHidden/>
    <w:unhideWhenUsed/>
    <w:rsid w:val="002A3E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3E30"/>
    <w:rPr>
      <w:rFonts w:ascii="Tahoma" w:hAnsi="Tahoma" w:cs="Tahoma"/>
      <w:sz w:val="16"/>
      <w:szCs w:val="16"/>
    </w:rPr>
  </w:style>
  <w:style w:type="paragraph" w:styleId="Zaglavlje">
    <w:name w:val="header"/>
    <w:basedOn w:val="Normal"/>
    <w:link w:val="ZaglavljeChar"/>
    <w:uiPriority w:val="99"/>
    <w:unhideWhenUsed/>
    <w:rsid w:val="002A3E30"/>
    <w:pPr>
      <w:tabs>
        <w:tab w:val="center" w:pos="4536"/>
        <w:tab w:val="right" w:pos="9072"/>
      </w:tabs>
      <w:spacing w:after="0" w:line="240" w:lineRule="auto"/>
    </w:pPr>
    <w:rPr>
      <w:rFonts w:ascii="Calibri" w:hAnsi="Calibri"/>
    </w:rPr>
  </w:style>
  <w:style w:type="character" w:customStyle="1" w:styleId="ZaglavljeChar">
    <w:name w:val="Zaglavlje Char"/>
    <w:basedOn w:val="Zadanifontodlomka"/>
    <w:link w:val="Zaglavlje"/>
    <w:uiPriority w:val="99"/>
    <w:rsid w:val="002A3E30"/>
    <w:rPr>
      <w:rFonts w:ascii="Calibri" w:hAnsi="Calibri"/>
    </w:rPr>
  </w:style>
  <w:style w:type="paragraph" w:styleId="Podnoje">
    <w:name w:val="footer"/>
    <w:basedOn w:val="Normal"/>
    <w:link w:val="PodnojeChar"/>
    <w:uiPriority w:val="99"/>
    <w:unhideWhenUsed/>
    <w:rsid w:val="002A3E30"/>
    <w:pPr>
      <w:tabs>
        <w:tab w:val="center" w:pos="4536"/>
        <w:tab w:val="right" w:pos="9072"/>
      </w:tabs>
      <w:spacing w:after="0" w:line="240" w:lineRule="auto"/>
    </w:pPr>
    <w:rPr>
      <w:rFonts w:ascii="Calibri" w:hAnsi="Calibri"/>
    </w:rPr>
  </w:style>
  <w:style w:type="character" w:customStyle="1" w:styleId="PodnojeChar">
    <w:name w:val="Podnožje Char"/>
    <w:basedOn w:val="Zadanifontodlomka"/>
    <w:link w:val="Podnoje"/>
    <w:uiPriority w:val="99"/>
    <w:rsid w:val="002A3E30"/>
    <w:rPr>
      <w:rFonts w:ascii="Calibri" w:hAnsi="Calibri"/>
    </w:rPr>
  </w:style>
  <w:style w:type="table" w:styleId="Reetkatablice">
    <w:name w:val="Table Grid"/>
    <w:basedOn w:val="Obinatablica"/>
    <w:uiPriority w:val="59"/>
    <w:rsid w:val="002A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2A3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A3E30"/>
  </w:style>
  <w:style w:type="paragraph" w:styleId="Odlomakpopisa">
    <w:name w:val="List Paragraph"/>
    <w:basedOn w:val="Normal"/>
    <w:uiPriority w:val="34"/>
    <w:qFormat/>
    <w:rsid w:val="002A3E30"/>
    <w:pPr>
      <w:spacing w:after="160" w:line="259" w:lineRule="auto"/>
      <w:ind w:left="720"/>
      <w:contextualSpacing/>
    </w:pPr>
    <w:rPr>
      <w:rFonts w:ascii="Calibri" w:hAnsi="Calibri"/>
    </w:rPr>
  </w:style>
  <w:style w:type="character" w:customStyle="1" w:styleId="Hiperveza1">
    <w:name w:val="Hiperveza1"/>
    <w:basedOn w:val="Zadanifontodlomka"/>
    <w:uiPriority w:val="99"/>
    <w:unhideWhenUsed/>
    <w:rsid w:val="002A3E30"/>
    <w:rPr>
      <w:color w:val="0563C1"/>
      <w:u w:val="single"/>
    </w:rPr>
  </w:style>
  <w:style w:type="paragraph" w:styleId="Tekstbalonia">
    <w:name w:val="Balloon Text"/>
    <w:basedOn w:val="Normal"/>
    <w:link w:val="TekstbaloniaChar"/>
    <w:uiPriority w:val="99"/>
    <w:semiHidden/>
    <w:unhideWhenUsed/>
    <w:rsid w:val="002A3E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3E30"/>
    <w:rPr>
      <w:rFonts w:ascii="Tahoma" w:hAnsi="Tahoma" w:cs="Tahoma"/>
      <w:sz w:val="16"/>
      <w:szCs w:val="16"/>
    </w:rPr>
  </w:style>
  <w:style w:type="paragraph" w:styleId="Zaglavlje">
    <w:name w:val="header"/>
    <w:basedOn w:val="Normal"/>
    <w:link w:val="ZaglavljeChar"/>
    <w:uiPriority w:val="99"/>
    <w:unhideWhenUsed/>
    <w:rsid w:val="002A3E30"/>
    <w:pPr>
      <w:tabs>
        <w:tab w:val="center" w:pos="4536"/>
        <w:tab w:val="right" w:pos="9072"/>
      </w:tabs>
      <w:spacing w:after="0" w:line="240" w:lineRule="auto"/>
    </w:pPr>
    <w:rPr>
      <w:rFonts w:ascii="Calibri" w:hAnsi="Calibri"/>
    </w:rPr>
  </w:style>
  <w:style w:type="character" w:customStyle="1" w:styleId="ZaglavljeChar">
    <w:name w:val="Zaglavlje Char"/>
    <w:basedOn w:val="Zadanifontodlomka"/>
    <w:link w:val="Zaglavlje"/>
    <w:uiPriority w:val="99"/>
    <w:rsid w:val="002A3E30"/>
    <w:rPr>
      <w:rFonts w:ascii="Calibri" w:hAnsi="Calibri"/>
    </w:rPr>
  </w:style>
  <w:style w:type="paragraph" w:styleId="Podnoje">
    <w:name w:val="footer"/>
    <w:basedOn w:val="Normal"/>
    <w:link w:val="PodnojeChar"/>
    <w:uiPriority w:val="99"/>
    <w:unhideWhenUsed/>
    <w:rsid w:val="002A3E30"/>
    <w:pPr>
      <w:tabs>
        <w:tab w:val="center" w:pos="4536"/>
        <w:tab w:val="right" w:pos="9072"/>
      </w:tabs>
      <w:spacing w:after="0" w:line="240" w:lineRule="auto"/>
    </w:pPr>
    <w:rPr>
      <w:rFonts w:ascii="Calibri" w:hAnsi="Calibri"/>
    </w:rPr>
  </w:style>
  <w:style w:type="character" w:customStyle="1" w:styleId="PodnojeChar">
    <w:name w:val="Podnožje Char"/>
    <w:basedOn w:val="Zadanifontodlomka"/>
    <w:link w:val="Podnoje"/>
    <w:uiPriority w:val="99"/>
    <w:rsid w:val="002A3E30"/>
    <w:rPr>
      <w:rFonts w:ascii="Calibri" w:hAnsi="Calibri"/>
    </w:rPr>
  </w:style>
  <w:style w:type="table" w:styleId="Reetkatablice">
    <w:name w:val="Table Grid"/>
    <w:basedOn w:val="Obinatablica"/>
    <w:uiPriority w:val="59"/>
    <w:rsid w:val="002A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2A3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3288</Words>
  <Characters>18748</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53</cp:revision>
  <cp:lastPrinted>2019-08-30T10:42:00Z</cp:lastPrinted>
  <dcterms:created xsi:type="dcterms:W3CDTF">2019-07-08T11:50:00Z</dcterms:created>
  <dcterms:modified xsi:type="dcterms:W3CDTF">2019-09-05T07:01:00Z</dcterms:modified>
</cp:coreProperties>
</file>