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02" w:rsidRPr="006647B9" w:rsidRDefault="009C1F02" w:rsidP="009C1F02">
      <w:pPr>
        <w:jc w:val="both"/>
        <w:rPr>
          <w:rFonts w:cstheme="minorHAnsi"/>
        </w:rPr>
      </w:pPr>
      <w:r>
        <w:t xml:space="preserve">    </w:t>
      </w:r>
      <w:r w:rsidRPr="006647B9">
        <w:rPr>
          <w:rFonts w:cstheme="minorHAnsi"/>
        </w:rPr>
        <w:t xml:space="preserve">             </w:t>
      </w:r>
      <w:r w:rsidRPr="006647B9">
        <w:rPr>
          <w:rFonts w:cstheme="minorHAnsi"/>
          <w:noProof/>
          <w:lang w:eastAsia="hr-HR"/>
        </w:rPr>
        <w:drawing>
          <wp:inline distT="0" distB="0" distL="0" distR="0" wp14:anchorId="7791FA7D" wp14:editId="36437509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02" w:rsidRPr="00835933" w:rsidRDefault="009C1F02" w:rsidP="009C1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933">
        <w:rPr>
          <w:rFonts w:ascii="Times New Roman" w:hAnsi="Times New Roman" w:cs="Times New Roman"/>
        </w:rPr>
        <w:t>REPUBLIKA HRVATSKA</w:t>
      </w:r>
    </w:p>
    <w:p w:rsidR="009C1F02" w:rsidRPr="00835933" w:rsidRDefault="009C1F02" w:rsidP="009C1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933">
        <w:rPr>
          <w:rFonts w:ascii="Times New Roman" w:hAnsi="Times New Roman" w:cs="Times New Roman"/>
        </w:rPr>
        <w:t>VARAŽDINSKA ŽUPANIJA</w:t>
      </w:r>
    </w:p>
    <w:p w:rsidR="009C1F02" w:rsidRPr="00835933" w:rsidRDefault="009C1F02" w:rsidP="009C1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933">
        <w:rPr>
          <w:rFonts w:ascii="Times New Roman" w:hAnsi="Times New Roman" w:cs="Times New Roman"/>
        </w:rPr>
        <w:t>OPĆINA PETRIJANEC</w:t>
      </w:r>
    </w:p>
    <w:p w:rsidR="009C1F02" w:rsidRPr="00835933" w:rsidRDefault="009C1F02" w:rsidP="009C1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933">
        <w:rPr>
          <w:rFonts w:ascii="Times New Roman" w:hAnsi="Times New Roman" w:cs="Times New Roman"/>
        </w:rPr>
        <w:t>Povjerens</w:t>
      </w:r>
      <w:r>
        <w:rPr>
          <w:rFonts w:ascii="Times New Roman" w:hAnsi="Times New Roman" w:cs="Times New Roman"/>
        </w:rPr>
        <w:t>tvo za provedbu oglasa</w:t>
      </w:r>
    </w:p>
    <w:p w:rsidR="009C1F02" w:rsidRPr="00835933" w:rsidRDefault="009C1F02" w:rsidP="009C1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933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  </w:t>
      </w:r>
      <w:r w:rsidR="002A3533">
        <w:rPr>
          <w:rFonts w:ascii="Times New Roman" w:hAnsi="Times New Roman" w:cs="Times New Roman"/>
        </w:rPr>
        <w:t>112-01/18-01/41</w:t>
      </w:r>
    </w:p>
    <w:p w:rsidR="009C1F02" w:rsidRPr="00835933" w:rsidRDefault="009C1F02" w:rsidP="009C1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933">
        <w:rPr>
          <w:rFonts w:ascii="Times New Roman" w:hAnsi="Times New Roman" w:cs="Times New Roman"/>
        </w:rPr>
        <w:t xml:space="preserve">URBROJ: </w:t>
      </w:r>
      <w:r>
        <w:rPr>
          <w:rFonts w:ascii="Times New Roman" w:hAnsi="Times New Roman" w:cs="Times New Roman"/>
        </w:rPr>
        <w:t xml:space="preserve"> </w:t>
      </w:r>
      <w:r w:rsidR="002A3533">
        <w:rPr>
          <w:rFonts w:ascii="Times New Roman" w:hAnsi="Times New Roman" w:cs="Times New Roman"/>
        </w:rPr>
        <w:t>2186-06-01/18-79</w:t>
      </w:r>
      <w:bookmarkStart w:id="0" w:name="_GoBack"/>
      <w:bookmarkEnd w:id="0"/>
    </w:p>
    <w:p w:rsidR="009C1F02" w:rsidRPr="00835933" w:rsidRDefault="009C1F02" w:rsidP="009C1F02">
      <w:pPr>
        <w:tabs>
          <w:tab w:val="left" w:pos="20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Petrijanec, </w:t>
      </w:r>
      <w:r w:rsidR="00CA6CEE">
        <w:rPr>
          <w:rFonts w:ascii="Times New Roman" w:hAnsi="Times New Roman" w:cs="Times New Roman"/>
        </w:rPr>
        <w:t>2</w:t>
      </w:r>
      <w:r w:rsidR="00C06276">
        <w:rPr>
          <w:rFonts w:ascii="Times New Roman" w:hAnsi="Times New Roman" w:cs="Times New Roman"/>
        </w:rPr>
        <w:t xml:space="preserve">. </w:t>
      </w:r>
      <w:r w:rsidR="00CA6CEE">
        <w:rPr>
          <w:rFonts w:ascii="Times New Roman" w:hAnsi="Times New Roman" w:cs="Times New Roman"/>
        </w:rPr>
        <w:t>studenoga</w:t>
      </w:r>
      <w:r>
        <w:rPr>
          <w:rFonts w:ascii="Times New Roman" w:hAnsi="Times New Roman" w:cs="Times New Roman"/>
        </w:rPr>
        <w:t xml:space="preserve"> 2018.</w:t>
      </w:r>
    </w:p>
    <w:p w:rsidR="009C1F02" w:rsidRDefault="009C1F02" w:rsidP="009C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C1F02" w:rsidRPr="00835933" w:rsidRDefault="009C1F02" w:rsidP="009C1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 članka 20. Zakona o  službenicima i namještenicima u lokalnoj  i područnoj (regionalnoj) samoupravi ("Narodne novine" broj 86/08, 61/11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4/18</w:t>
      </w: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>), Povjerenstvo za provedbu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oglasa </w:t>
      </w: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upućuje </w:t>
      </w:r>
    </w:p>
    <w:p w:rsidR="009C1F02" w:rsidRPr="00FF3542" w:rsidRDefault="009C1F02" w:rsidP="009C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1F02" w:rsidRDefault="009C1F02" w:rsidP="009C1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 N</w:t>
      </w:r>
      <w:r w:rsidRPr="008359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 PRETHODNU PROVJERU ZNANJA I SPOSOBNOSTI KANDIDATA</w:t>
      </w:r>
    </w:p>
    <w:p w:rsidR="009C1F02" w:rsidRPr="00835933" w:rsidRDefault="009C1F02" w:rsidP="009C1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(PISANO TESTIRANJE I INTERVJU)</w:t>
      </w:r>
    </w:p>
    <w:p w:rsidR="009C1F02" w:rsidRPr="00835933" w:rsidRDefault="009C1F02" w:rsidP="009C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1F02" w:rsidRPr="00835933" w:rsidRDefault="009C1F02" w:rsidP="009C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>koji ispunjavaju f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ormalne uvjete iz oglasa za prijam u službu na </w:t>
      </w:r>
      <w:r w:rsidR="00186B3F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 vrijeme, za radno mjesto</w:t>
      </w:r>
      <w:r w:rsidR="00361F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administrativni referent – administrator projekta</w:t>
      </w:r>
      <w:r w:rsidR="00153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Projekt "</w:t>
      </w:r>
      <w:r w:rsidR="001247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Zaželi – pom</w:t>
      </w:r>
      <w:r w:rsidR="00153E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oć u zajednici za starije osobe"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Jedinstvenom upravnom odjelu Općine Petrijanec.</w:t>
      </w:r>
    </w:p>
    <w:p w:rsidR="009C1F02" w:rsidRPr="00835933" w:rsidRDefault="009C1F02" w:rsidP="009C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1F02" w:rsidRPr="00835933" w:rsidRDefault="009C1F02" w:rsidP="009C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 znanja i sposobnosti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andidata održat  će se u </w:t>
      </w:r>
      <w:r w:rsidR="008C0C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772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8. studenoga  2018. godine u 17</w:t>
      </w:r>
      <w:r w:rsidRPr="00BC36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359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prostorijama Općine Petrijanec, Vladimira Nazora 157,  42206 Petrijanec.</w:t>
      </w:r>
    </w:p>
    <w:p w:rsidR="009C1F02" w:rsidRPr="00835933" w:rsidRDefault="009C1F02" w:rsidP="009C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1F02" w:rsidRPr="00835933" w:rsidRDefault="009C1F02" w:rsidP="009C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provjera znanja i sposob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nosti provodi se s kandidatima prijavljenim na oglas</w:t>
      </w: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ispunjav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aju formalne uvjete iz oglasa</w:t>
      </w: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>, a o čemu će,  zbog zaštite osobnih podataka, biti obaviješteni elektroničkim putem na 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>mail adresu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naznačenu u prijavi na oglas</w:t>
      </w:r>
      <w:r w:rsidR="00D232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telefonskim putem.</w:t>
      </w:r>
    </w:p>
    <w:p w:rsidR="009C1F02" w:rsidRPr="00835933" w:rsidRDefault="009C1F02" w:rsidP="009C1F0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C1F02" w:rsidRPr="00FF3542" w:rsidRDefault="009C1F02" w:rsidP="009C1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ab/>
        <w:t xml:space="preserve">Kandidati koji ostvare najmanje 50% bodova iz svakog dijela provjere znanja i sposobnosti (pisanog testiranja) </w:t>
      </w:r>
      <w:r>
        <w:rPr>
          <w:rFonts w:ascii="Times New Roman" w:eastAsia="Calibri" w:hAnsi="Times New Roman" w:cs="Times New Roman"/>
          <w:sz w:val="24"/>
          <w:szCs w:val="24"/>
        </w:rPr>
        <w:t>bit će pozvani</w:t>
      </w: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 na intervju.  </w:t>
      </w:r>
    </w:p>
    <w:p w:rsidR="009C1F02" w:rsidRPr="00FF3542" w:rsidRDefault="009C1F02" w:rsidP="009C1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F02" w:rsidRPr="00FF3542" w:rsidRDefault="009C1F02" w:rsidP="009C1F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Intervju će se održati u </w:t>
      </w:r>
      <w:r w:rsidR="008C0CBE">
        <w:rPr>
          <w:rFonts w:ascii="Times New Roman" w:eastAsia="Calibri" w:hAnsi="Times New Roman" w:cs="Times New Roman"/>
          <w:b/>
          <w:sz w:val="24"/>
          <w:szCs w:val="24"/>
          <w:u w:val="single"/>
        </w:rPr>
        <w:t>petak</w:t>
      </w:r>
      <w:r w:rsidRPr="000D7C61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 w:rsidRPr="000D7C6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8C0CBE" w:rsidRPr="008C0CBE">
        <w:rPr>
          <w:rFonts w:ascii="Times New Roman" w:eastAsia="Calibri" w:hAnsi="Times New Roman" w:cs="Times New Roman"/>
          <w:b/>
          <w:sz w:val="24"/>
          <w:szCs w:val="24"/>
          <w:u w:val="single"/>
        </w:rPr>
        <w:t>9.</w:t>
      </w:r>
      <w:r w:rsidR="008C0C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studenoga </w:t>
      </w:r>
      <w:r w:rsidRPr="00BC3664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018. </w:t>
      </w:r>
      <w:r w:rsidRPr="00FF3542">
        <w:rPr>
          <w:rFonts w:ascii="Times New Roman" w:eastAsia="Calibri" w:hAnsi="Times New Roman" w:cs="Times New Roman"/>
          <w:b/>
          <w:sz w:val="24"/>
          <w:szCs w:val="24"/>
          <w:u w:val="single"/>
        </w:rPr>
        <w:t>godine, s početkom u</w:t>
      </w:r>
      <w:r w:rsidR="0037725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17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:00 sati u prostorijama Općine Petrijanec, Vladimira Nazora 157, 42206 Petrijanec.</w:t>
      </w:r>
    </w:p>
    <w:p w:rsidR="009C1F02" w:rsidRDefault="009C1F02" w:rsidP="009C1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ab/>
      </w:r>
    </w:p>
    <w:p w:rsidR="009C1F02" w:rsidRPr="00FF3542" w:rsidRDefault="009C1F02" w:rsidP="009C1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U slučaju promjene termina, obavijest o tome, kao i o novom terminu, pravodobno će biti objavljena putem web stranice </w:t>
      </w:r>
      <w:hyperlink r:id="rId6" w:history="1">
        <w:r w:rsidRPr="00BB3CB5">
          <w:rPr>
            <w:rStyle w:val="Hiperveza"/>
            <w:rFonts w:ascii="Times New Roman" w:eastAsia="Calibri" w:hAnsi="Times New Roman" w:cs="Times New Roman"/>
            <w:color w:val="auto"/>
            <w:sz w:val="24"/>
            <w:szCs w:val="24"/>
          </w:rPr>
          <w:t>www.petrijanec.hr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i oglasne ploče Općine Petrijanec</w:t>
      </w:r>
      <w:r w:rsidRPr="00FF35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1F02" w:rsidRPr="00FF3542" w:rsidRDefault="009C1F02" w:rsidP="009C1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F02" w:rsidRPr="00FF3542" w:rsidRDefault="009C1F02" w:rsidP="009C1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Na provjeru znanja i sposobnosti kandidati su dužni ponijeti sa sobom važeću osobnu iskaznicu ili drugu odgovarajuću identifikacijsku ispravu s fotografijom radi utvrđivanja identiteta, a na pisano testiranje i kemijsku olovku kojom će pisati test. Kandidati koji ne mogu dokazati identitet neće moći pristupiti testiranju. </w:t>
      </w:r>
    </w:p>
    <w:p w:rsidR="009C1F02" w:rsidRPr="00FF3542" w:rsidRDefault="009C1F02" w:rsidP="009C1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F02" w:rsidRPr="00FF3542" w:rsidRDefault="009C1F02" w:rsidP="009C1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ab/>
        <w:t xml:space="preserve">Kandidati sami snose troškove dolaska na prethodnu provjeru znanja i sposobnosti. </w:t>
      </w:r>
    </w:p>
    <w:p w:rsidR="009C1F02" w:rsidRPr="00FF3542" w:rsidRDefault="009C1F02" w:rsidP="009C1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F02" w:rsidRPr="00FF3542" w:rsidRDefault="009C1F02" w:rsidP="009C1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ab/>
        <w:t xml:space="preserve">Za kandidata koji ne pristupi pisanom testiranju, bez obzira na razlog, smatrat će se da je povukao </w:t>
      </w:r>
      <w:r>
        <w:rPr>
          <w:rFonts w:ascii="Times New Roman" w:eastAsia="Calibri" w:hAnsi="Times New Roman" w:cs="Times New Roman"/>
          <w:sz w:val="24"/>
          <w:szCs w:val="24"/>
        </w:rPr>
        <w:t>prijavu na oglas</w:t>
      </w: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 kao i za kandidata koji je pozvan na intervju, a istome se ne odazove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1F02" w:rsidRPr="00FF3542" w:rsidRDefault="009C1F02" w:rsidP="009C1F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F02" w:rsidRPr="00FF3542" w:rsidRDefault="009C1F02" w:rsidP="009C1F0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42">
        <w:rPr>
          <w:rFonts w:ascii="Times New Roman" w:eastAsia="Calibri" w:hAnsi="Times New Roman" w:cs="Times New Roman"/>
          <w:b/>
          <w:sz w:val="24"/>
          <w:szCs w:val="24"/>
        </w:rPr>
        <w:tab/>
        <w:t>Objavom ovog poziva kandidati se smatraju obaviještenima o pozivu na prethodnu provjeru znanja i sposobnosti.</w:t>
      </w:r>
    </w:p>
    <w:p w:rsidR="009C1F02" w:rsidRPr="00FF3542" w:rsidRDefault="009C1F02" w:rsidP="009C1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ab/>
      </w:r>
    </w:p>
    <w:p w:rsidR="009C1F02" w:rsidRPr="00BB3CB5" w:rsidRDefault="009C1F02" w:rsidP="009C1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ab/>
        <w:t xml:space="preserve">Ovaj poziv objavljuje se na web stranici </w:t>
      </w:r>
      <w:hyperlink r:id="rId7" w:history="1">
        <w:r w:rsidRPr="00BB3CB5">
          <w:rPr>
            <w:rStyle w:val="Hiperveza"/>
            <w:rFonts w:ascii="Times New Roman" w:eastAsia="Calibri" w:hAnsi="Times New Roman" w:cs="Times New Roman"/>
            <w:color w:val="auto"/>
            <w:sz w:val="24"/>
            <w:szCs w:val="24"/>
          </w:rPr>
          <w:t>www.petrijanec.hr</w:t>
        </w:r>
      </w:hyperlink>
      <w:r w:rsidRPr="00BB3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 oglasnoj ploči Općine Petrijanec</w:t>
      </w:r>
      <w:r w:rsidRPr="00FF3542">
        <w:rPr>
          <w:rFonts w:ascii="Times New Roman" w:eastAsia="Calibri" w:hAnsi="Times New Roman" w:cs="Times New Roman"/>
          <w:sz w:val="24"/>
          <w:szCs w:val="24"/>
        </w:rPr>
        <w:t>. Način obavljanja prethodne provjere znanja i sposobnosti, pravni i drugi izvori za testiranje, pravila i postupak tes</w:t>
      </w:r>
      <w:r>
        <w:rPr>
          <w:rFonts w:ascii="Times New Roman" w:eastAsia="Calibri" w:hAnsi="Times New Roman" w:cs="Times New Roman"/>
          <w:sz w:val="24"/>
          <w:szCs w:val="24"/>
        </w:rPr>
        <w:t>tiranja objavljeni su u tekstu Obavijest i upute kandidatima po raspisanom oglasu</w:t>
      </w: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 za prijam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službu</w:t>
      </w: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 u Jedinstv</w:t>
      </w:r>
      <w:r>
        <w:rPr>
          <w:rFonts w:ascii="Times New Roman" w:eastAsia="Calibri" w:hAnsi="Times New Roman" w:cs="Times New Roman"/>
          <w:sz w:val="24"/>
          <w:szCs w:val="24"/>
        </w:rPr>
        <w:t>eni upravni odjel Općine Petrijanec</w:t>
      </w: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, na web stranici </w:t>
      </w:r>
      <w:hyperlink r:id="rId8" w:history="1">
        <w:r w:rsidRPr="00BB3CB5">
          <w:rPr>
            <w:rStyle w:val="Hiperveza"/>
            <w:rFonts w:ascii="Times New Roman" w:eastAsia="Calibri" w:hAnsi="Times New Roman" w:cs="Times New Roman"/>
            <w:color w:val="auto"/>
            <w:sz w:val="24"/>
            <w:szCs w:val="24"/>
          </w:rPr>
          <w:t>www.petrijanec.hr</w:t>
        </w:r>
      </w:hyperlink>
      <w:r w:rsidRPr="00BB3C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1F02" w:rsidRPr="00BB3CB5" w:rsidRDefault="009C1F02" w:rsidP="009C1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F02" w:rsidRPr="00FF3542" w:rsidRDefault="009C1F02" w:rsidP="009C1F0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C1F02" w:rsidRPr="00FF3542" w:rsidRDefault="009C1F02" w:rsidP="009C1F0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C1F02" w:rsidRPr="00835933" w:rsidRDefault="009C1F02" w:rsidP="009C1F0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C1F02" w:rsidRPr="00835933" w:rsidRDefault="009C1F02" w:rsidP="009C1F0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C1F02" w:rsidRPr="00835933" w:rsidRDefault="009C1F02" w:rsidP="009C1F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59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Povjerenstvo za provedbu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oglasa</w:t>
      </w:r>
    </w:p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02"/>
    <w:rsid w:val="00124754"/>
    <w:rsid w:val="00153E0B"/>
    <w:rsid w:val="00186B3F"/>
    <w:rsid w:val="002646EF"/>
    <w:rsid w:val="002A3533"/>
    <w:rsid w:val="00361FDC"/>
    <w:rsid w:val="00377259"/>
    <w:rsid w:val="003A006D"/>
    <w:rsid w:val="004E0B2E"/>
    <w:rsid w:val="00647380"/>
    <w:rsid w:val="008C0CBE"/>
    <w:rsid w:val="009C1F02"/>
    <w:rsid w:val="00C06276"/>
    <w:rsid w:val="00C225D9"/>
    <w:rsid w:val="00CA6CEE"/>
    <w:rsid w:val="00D2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C1F0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C1F0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ijanec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rijane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trijanec.hr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Windows korisnik</cp:lastModifiedBy>
  <cp:revision>2</cp:revision>
  <dcterms:created xsi:type="dcterms:W3CDTF">2018-11-02T13:29:00Z</dcterms:created>
  <dcterms:modified xsi:type="dcterms:W3CDTF">2018-11-02T13:29:00Z</dcterms:modified>
</cp:coreProperties>
</file>